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D8D25" w14:textId="476A9D1A" w:rsidR="00586420" w:rsidRPr="003B65CA" w:rsidRDefault="0035604B" w:rsidP="0035604B">
      <w:pPr>
        <w:jc w:val="center"/>
        <w:rPr>
          <w:bCs/>
        </w:rPr>
      </w:pPr>
      <w:r>
        <w:rPr>
          <w:bCs/>
        </w:rPr>
        <w:t xml:space="preserve">                                                          </w:t>
      </w:r>
      <w:r w:rsidR="00586420" w:rsidRPr="003B65CA">
        <w:rPr>
          <w:bCs/>
        </w:rPr>
        <w:t xml:space="preserve">PATVIRTINTA     </w:t>
      </w:r>
    </w:p>
    <w:p w14:paraId="0B96A587" w14:textId="618B5CFB" w:rsidR="00586420" w:rsidRPr="003B65CA" w:rsidRDefault="00586420" w:rsidP="001333E8">
      <w:pPr>
        <w:jc w:val="right"/>
        <w:rPr>
          <w:bCs/>
        </w:rPr>
      </w:pPr>
      <w:r w:rsidRPr="003B65CA">
        <w:rPr>
          <w:bCs/>
        </w:rPr>
        <w:t>Kauno Kazlų Rūsos „Saulės“ mokyklos</w:t>
      </w:r>
    </w:p>
    <w:p w14:paraId="0B376A8A" w14:textId="3C5B2CF7" w:rsidR="00586420" w:rsidRPr="003B65CA" w:rsidRDefault="0035604B" w:rsidP="0035604B">
      <w:pPr>
        <w:jc w:val="center"/>
        <w:rPr>
          <w:bCs/>
        </w:rPr>
      </w:pPr>
      <w:r>
        <w:rPr>
          <w:bCs/>
        </w:rPr>
        <w:t xml:space="preserve">                                                   </w:t>
      </w:r>
      <w:r w:rsidR="00586420" w:rsidRPr="003B65CA">
        <w:rPr>
          <w:bCs/>
        </w:rPr>
        <w:t>direktoriaus</w:t>
      </w:r>
    </w:p>
    <w:p w14:paraId="2397BA7C" w14:textId="32A62B10" w:rsidR="00586420" w:rsidRPr="003B65CA" w:rsidRDefault="0035604B" w:rsidP="0035604B">
      <w:pPr>
        <w:jc w:val="center"/>
        <w:rPr>
          <w:bCs/>
        </w:rPr>
      </w:pPr>
      <w:r>
        <w:rPr>
          <w:bCs/>
        </w:rPr>
        <w:t xml:space="preserve">                                                                                           </w:t>
      </w:r>
      <w:bookmarkStart w:id="0" w:name="_GoBack"/>
      <w:bookmarkEnd w:id="0"/>
      <w:r>
        <w:rPr>
          <w:bCs/>
        </w:rPr>
        <w:t xml:space="preserve"> </w:t>
      </w:r>
      <w:r w:rsidR="00586420" w:rsidRPr="003B65CA">
        <w:rPr>
          <w:bCs/>
        </w:rPr>
        <w:t>20</w:t>
      </w:r>
      <w:r w:rsidR="00586420" w:rsidRPr="003B65CA">
        <w:rPr>
          <w:bCs/>
          <w:lang w:val="en-GB"/>
        </w:rPr>
        <w:t>20</w:t>
      </w:r>
      <w:r w:rsidR="00586420" w:rsidRPr="003B65CA">
        <w:rPr>
          <w:bCs/>
        </w:rPr>
        <w:t xml:space="preserve"> m. </w:t>
      </w:r>
      <w:r>
        <w:rPr>
          <w:bCs/>
        </w:rPr>
        <w:t>sausio 13</w:t>
      </w:r>
      <w:r w:rsidR="00903AE7">
        <w:rPr>
          <w:bCs/>
        </w:rPr>
        <w:t xml:space="preserve"> </w:t>
      </w:r>
      <w:r>
        <w:rPr>
          <w:bCs/>
        </w:rPr>
        <w:t>d.</w:t>
      </w:r>
      <w:r w:rsidR="00903AE7">
        <w:rPr>
          <w:bCs/>
        </w:rPr>
        <w:t xml:space="preserve"> </w:t>
      </w:r>
      <w:r w:rsidR="00586420" w:rsidRPr="003B65CA">
        <w:rPr>
          <w:bCs/>
        </w:rPr>
        <w:t xml:space="preserve">įsakymu Nr. </w:t>
      </w:r>
      <w:r>
        <w:rPr>
          <w:bCs/>
        </w:rPr>
        <w:t>V-7</w:t>
      </w:r>
    </w:p>
    <w:p w14:paraId="0ED9F580" w14:textId="77777777" w:rsidR="00586420" w:rsidRPr="003B65CA" w:rsidRDefault="00586420" w:rsidP="001333E8">
      <w:pPr>
        <w:jc w:val="center"/>
        <w:rPr>
          <w:bCs/>
        </w:rPr>
      </w:pPr>
      <w:r w:rsidRPr="003B65CA">
        <w:rPr>
          <w:bCs/>
        </w:rPr>
        <w:t xml:space="preserve"> </w:t>
      </w:r>
    </w:p>
    <w:p w14:paraId="5AABE9CB" w14:textId="77777777" w:rsidR="00586420" w:rsidRPr="003B65CA" w:rsidRDefault="00586420" w:rsidP="001333E8">
      <w:pPr>
        <w:jc w:val="center"/>
        <w:rPr>
          <w:bCs/>
        </w:rPr>
      </w:pPr>
      <w:r w:rsidRPr="003B65CA">
        <w:rPr>
          <w:bCs/>
        </w:rPr>
        <w:t xml:space="preserve"> </w:t>
      </w:r>
    </w:p>
    <w:p w14:paraId="5D0A7CEF" w14:textId="67A74169" w:rsidR="00586420" w:rsidRPr="0035604B" w:rsidRDefault="00586420" w:rsidP="0035604B">
      <w:pPr>
        <w:jc w:val="center"/>
        <w:rPr>
          <w:b/>
          <w:bCs/>
        </w:rPr>
      </w:pPr>
      <w:r w:rsidRPr="0035604B">
        <w:rPr>
          <w:b/>
          <w:bCs/>
        </w:rPr>
        <w:t>KAZL</w:t>
      </w:r>
      <w:r w:rsidR="003B65CA" w:rsidRPr="0035604B">
        <w:rPr>
          <w:b/>
          <w:bCs/>
        </w:rPr>
        <w:t>Ų</w:t>
      </w:r>
      <w:r w:rsidRPr="0035604B">
        <w:rPr>
          <w:b/>
          <w:bCs/>
        </w:rPr>
        <w:t xml:space="preserve"> R</w:t>
      </w:r>
      <w:r w:rsidR="003B65CA" w:rsidRPr="0035604B">
        <w:rPr>
          <w:b/>
          <w:bCs/>
        </w:rPr>
        <w:t>Ū</w:t>
      </w:r>
      <w:r w:rsidRPr="0035604B">
        <w:rPr>
          <w:b/>
          <w:bCs/>
        </w:rPr>
        <w:t>DOS „SAULĖS“ MOKYKL</w:t>
      </w:r>
      <w:r w:rsidR="0035604B" w:rsidRPr="0035604B">
        <w:rPr>
          <w:b/>
          <w:bCs/>
        </w:rPr>
        <w:t>OS</w:t>
      </w:r>
      <w:r w:rsidRPr="0035604B">
        <w:rPr>
          <w:b/>
          <w:bCs/>
        </w:rPr>
        <w:t xml:space="preserve"> 20</w:t>
      </w:r>
      <w:r w:rsidRPr="0035604B">
        <w:rPr>
          <w:b/>
          <w:bCs/>
          <w:lang w:val="en-GB"/>
        </w:rPr>
        <w:t>20</w:t>
      </w:r>
      <w:r w:rsidRPr="0035604B">
        <w:rPr>
          <w:b/>
          <w:bCs/>
        </w:rPr>
        <w:t xml:space="preserve"> METŲ VEIKLOS PLANAS </w:t>
      </w:r>
    </w:p>
    <w:p w14:paraId="7667C160" w14:textId="77777777" w:rsidR="00586420" w:rsidRPr="0035604B" w:rsidRDefault="00586420" w:rsidP="001333E8">
      <w:pPr>
        <w:jc w:val="center"/>
        <w:rPr>
          <w:b/>
          <w:bCs/>
        </w:rPr>
      </w:pPr>
      <w:r w:rsidRPr="0035604B">
        <w:rPr>
          <w:b/>
          <w:bCs/>
        </w:rPr>
        <w:t xml:space="preserve"> </w:t>
      </w:r>
    </w:p>
    <w:p w14:paraId="057276F1" w14:textId="77777777" w:rsidR="00586420" w:rsidRPr="0035604B" w:rsidRDefault="00586420" w:rsidP="001333E8">
      <w:pPr>
        <w:jc w:val="center"/>
        <w:rPr>
          <w:b/>
          <w:bCs/>
        </w:rPr>
      </w:pPr>
      <w:r w:rsidRPr="0035604B">
        <w:rPr>
          <w:b/>
          <w:bCs/>
        </w:rPr>
        <w:t xml:space="preserve"> </w:t>
      </w:r>
    </w:p>
    <w:p w14:paraId="1088ADA2" w14:textId="6679E1DD" w:rsidR="0035604B" w:rsidRDefault="00586420" w:rsidP="0035604B">
      <w:pPr>
        <w:jc w:val="center"/>
        <w:rPr>
          <w:bCs/>
        </w:rPr>
      </w:pPr>
      <w:r w:rsidRPr="003B65CA">
        <w:rPr>
          <w:bCs/>
        </w:rPr>
        <w:t>I SKYRIUS</w:t>
      </w:r>
    </w:p>
    <w:p w14:paraId="5BB3CE5C" w14:textId="01122AC9" w:rsidR="00586420" w:rsidRPr="003B65CA" w:rsidRDefault="00586420" w:rsidP="001333E8">
      <w:pPr>
        <w:jc w:val="center"/>
        <w:rPr>
          <w:bCs/>
        </w:rPr>
      </w:pPr>
      <w:r w:rsidRPr="003B65CA">
        <w:rPr>
          <w:bCs/>
        </w:rPr>
        <w:t xml:space="preserve"> ĮVADAS</w:t>
      </w:r>
    </w:p>
    <w:p w14:paraId="6F0293BE" w14:textId="50EACACC" w:rsidR="003B65CA" w:rsidRPr="003B65CA" w:rsidRDefault="003B65CA" w:rsidP="001333E8">
      <w:pPr>
        <w:jc w:val="center"/>
        <w:rPr>
          <w:bCs/>
        </w:rPr>
      </w:pPr>
    </w:p>
    <w:p w14:paraId="2560C03B" w14:textId="18D4AED3" w:rsidR="00B9563C" w:rsidRDefault="003B65CA" w:rsidP="001333E8">
      <w:pPr>
        <w:jc w:val="both"/>
        <w:rPr>
          <w:bCs/>
        </w:rPr>
      </w:pPr>
      <w:r w:rsidRPr="003B65CA">
        <w:rPr>
          <w:bCs/>
        </w:rPr>
        <w:t xml:space="preserve"> K</w:t>
      </w:r>
      <w:r>
        <w:rPr>
          <w:bCs/>
        </w:rPr>
        <w:t>azlų Rūdos „Saulės“ mokykla</w:t>
      </w:r>
      <w:r w:rsidRPr="003B65CA">
        <w:rPr>
          <w:bCs/>
        </w:rPr>
        <w:t xml:space="preserve"> yra biudžetinė įstaiga, vykdanti intelekto negalią turintiems vaikams ir jaunuoliams </w:t>
      </w:r>
      <w:r>
        <w:rPr>
          <w:bCs/>
        </w:rPr>
        <w:t xml:space="preserve">priešmokyklinį, </w:t>
      </w:r>
      <w:r w:rsidRPr="003B65CA">
        <w:rPr>
          <w:bCs/>
        </w:rPr>
        <w:t xml:space="preserve">pradinį, pagrindinį ugdymą ir socialinių įgūdžių ugdymą, teikianti </w:t>
      </w:r>
      <w:r>
        <w:rPr>
          <w:bCs/>
        </w:rPr>
        <w:t xml:space="preserve">švietimo </w:t>
      </w:r>
      <w:r w:rsidRPr="003B65CA">
        <w:rPr>
          <w:bCs/>
        </w:rPr>
        <w:t>pagalbą</w:t>
      </w:r>
      <w:r>
        <w:rPr>
          <w:bCs/>
        </w:rPr>
        <w:t xml:space="preserve"> ir</w:t>
      </w:r>
      <w:r w:rsidRPr="003B65CA">
        <w:rPr>
          <w:bCs/>
        </w:rPr>
        <w:t xml:space="preserve"> neformalųjį švietimą</w:t>
      </w:r>
      <w:r>
        <w:rPr>
          <w:bCs/>
        </w:rPr>
        <w:t>.</w:t>
      </w:r>
      <w:r w:rsidRPr="003B65CA">
        <w:rPr>
          <w:bCs/>
        </w:rPr>
        <w:t xml:space="preserve"> Mokykloje</w:t>
      </w:r>
      <w:r>
        <w:rPr>
          <w:bCs/>
        </w:rPr>
        <w:t xml:space="preserve">, pagal individualizuoto ugdymo programas, </w:t>
      </w:r>
      <w:r w:rsidRPr="003B65CA">
        <w:rPr>
          <w:bCs/>
        </w:rPr>
        <w:t xml:space="preserve"> ugdomi nežymią, žymią, vidutinę</w:t>
      </w:r>
      <w:r>
        <w:rPr>
          <w:bCs/>
        </w:rPr>
        <w:t xml:space="preserve">, </w:t>
      </w:r>
      <w:r w:rsidRPr="003B65CA">
        <w:rPr>
          <w:bCs/>
        </w:rPr>
        <w:t>labai žymią</w:t>
      </w:r>
      <w:r>
        <w:rPr>
          <w:bCs/>
        </w:rPr>
        <w:t xml:space="preserve"> intelekto negalią ir/ar kompleksinę negalią turintys </w:t>
      </w:r>
      <w:r w:rsidRPr="003B65CA">
        <w:rPr>
          <w:bCs/>
        </w:rPr>
        <w:t>mokiniai</w:t>
      </w:r>
      <w:r w:rsidR="00903AE7">
        <w:rPr>
          <w:bCs/>
        </w:rPr>
        <w:t xml:space="preserve">. </w:t>
      </w:r>
      <w:r w:rsidRPr="003B65CA">
        <w:rPr>
          <w:bCs/>
        </w:rPr>
        <w:t xml:space="preserve">Mokykloje randa vietą mokiniai, kurie dėl savo negalios negali mokytis bendrojo lavinimo mokyklose, nesusiranda draugų, jaučiasi nesaugiai. </w:t>
      </w:r>
    </w:p>
    <w:p w14:paraId="5072355C" w14:textId="5567CF3E" w:rsidR="00B9563C" w:rsidRPr="00B704D0" w:rsidRDefault="002E5398" w:rsidP="002E5398">
      <w:pPr>
        <w:jc w:val="both"/>
        <w:rPr>
          <w:bCs/>
        </w:rPr>
      </w:pPr>
      <w:r>
        <w:t>Kl</w:t>
      </w:r>
      <w:r w:rsidR="00B9563C" w:rsidRPr="00B9563C">
        <w:t>asės komplektuojamos laikantis Lietuvos Respublikos Vyriausybės nutarimuose nustatyto minimalaus ir maksimalaus mokinių skaičiaus klasėje bei atsižvelgiant į individualius specialiuosius poreikius, Pedagoginės psichologinės tarnybos rekomendacijas (PPT), maksimaliai priartinant ugdymo (</w:t>
      </w:r>
      <w:r w:rsidR="00903AE7">
        <w:t>-</w:t>
      </w:r>
      <w:proofErr w:type="spellStart"/>
      <w:r w:rsidR="00B9563C" w:rsidRPr="00B9563C">
        <w:t>si</w:t>
      </w:r>
      <w:proofErr w:type="spellEnd"/>
      <w:r w:rsidR="00B9563C" w:rsidRPr="00B9563C">
        <w:t>) aplinką prie mokinio poreikių.  Tai sudaro sąlygas sėkmingam ugdymui</w:t>
      </w:r>
      <w:r w:rsidR="00903AE7">
        <w:t>-</w:t>
      </w:r>
      <w:r w:rsidR="00B9563C" w:rsidRPr="00B9563C">
        <w:t>(</w:t>
      </w:r>
      <w:proofErr w:type="spellStart"/>
      <w:r w:rsidR="00B9563C" w:rsidRPr="00B9563C">
        <w:t>si</w:t>
      </w:r>
      <w:proofErr w:type="spellEnd"/>
      <w:r w:rsidR="00B9563C" w:rsidRPr="00B9563C">
        <w:t xml:space="preserve">). </w:t>
      </w:r>
      <w:r w:rsidR="00B9563C" w:rsidRPr="004101B4">
        <w:t>2020 m. sausio 1 d. duomenimis mokykloje mokėsi 6</w:t>
      </w:r>
      <w:r w:rsidR="004101B4" w:rsidRPr="004101B4">
        <w:t>8</w:t>
      </w:r>
      <w:r w:rsidR="00B9563C" w:rsidRPr="004101B4">
        <w:t xml:space="preserve"> sutrikusio intelekto mokiniai. </w:t>
      </w:r>
      <w:r w:rsidR="00B9563C" w:rsidRPr="0010737F">
        <w:rPr>
          <w:color w:val="000000" w:themeColor="text1"/>
        </w:rPr>
        <w:t>Mokykloje sukomplektuota 10 klasių komplektų</w:t>
      </w:r>
      <w:r w:rsidR="0010737F" w:rsidRPr="0010737F">
        <w:rPr>
          <w:color w:val="000000" w:themeColor="text1"/>
        </w:rPr>
        <w:t xml:space="preserve"> ir 1 priešmokyklinio ugdymo grupė</w:t>
      </w:r>
      <w:r w:rsidR="00B9563C" w:rsidRPr="0010737F">
        <w:rPr>
          <w:color w:val="000000" w:themeColor="text1"/>
        </w:rPr>
        <w:t>.</w:t>
      </w:r>
      <w:r w:rsidR="00B9563C">
        <w:rPr>
          <w:color w:val="FF0000"/>
        </w:rPr>
        <w:t xml:space="preserve"> </w:t>
      </w:r>
      <w:r w:rsidR="00B9563C" w:rsidRPr="00AF7779">
        <w:t>5</w:t>
      </w:r>
      <w:r w:rsidR="00AF7779" w:rsidRPr="00AF7779">
        <w:t>4,42</w:t>
      </w:r>
      <w:r w:rsidR="00B9563C" w:rsidRPr="00AF7779">
        <w:t xml:space="preserve"> proc. mokyklos mokinių, atsižvelgus į Pedagoginės psichologinės tarnybos vertinimo išvadas,  nustatytas  didelis ir 4</w:t>
      </w:r>
      <w:r w:rsidR="00AF7779" w:rsidRPr="00AF7779">
        <w:t>5,58</w:t>
      </w:r>
      <w:r w:rsidR="00B9563C" w:rsidRPr="00AF7779">
        <w:t xml:space="preserve"> proc. labai didelis specialiųjų ugdymosi poreikių lygis. </w:t>
      </w:r>
      <w:r w:rsidR="00B9563C" w:rsidRPr="004101B4">
        <w:t xml:space="preserve">Visi vaikai ugdomi  pagal individualizuotas bendrąsias programas. </w:t>
      </w:r>
      <w:r w:rsidR="00B9563C" w:rsidRPr="004101B4">
        <w:rPr>
          <w:bCs/>
        </w:rPr>
        <w:t>Mokykloje pamokos vyksta viena pamain</w:t>
      </w:r>
      <w:r w:rsidR="00B9563C" w:rsidRPr="004101B4">
        <w:rPr>
          <w:bCs/>
          <w:color w:val="000000" w:themeColor="text1"/>
        </w:rPr>
        <w:t xml:space="preserve">a. </w:t>
      </w:r>
      <w:r w:rsidR="00B9563C" w:rsidRPr="00B704D0">
        <w:rPr>
          <w:bCs/>
        </w:rPr>
        <w:t>99 % mokinių turi kalbėjimo ir kalbos sutrikimus, 4</w:t>
      </w:r>
      <w:r w:rsidR="00B704D0" w:rsidRPr="00B704D0">
        <w:rPr>
          <w:bCs/>
        </w:rPr>
        <w:t>8,52</w:t>
      </w:r>
      <w:r w:rsidR="00B9563C" w:rsidRPr="00B704D0">
        <w:rPr>
          <w:bCs/>
        </w:rPr>
        <w:t xml:space="preserve"> % mokinių turi nežymų intelekto sutrikimą, 3</w:t>
      </w:r>
      <w:r w:rsidR="00B704D0" w:rsidRPr="00B704D0">
        <w:rPr>
          <w:bCs/>
        </w:rPr>
        <w:t>2,35</w:t>
      </w:r>
      <w:r w:rsidR="00B9563C" w:rsidRPr="00B704D0">
        <w:rPr>
          <w:bCs/>
        </w:rPr>
        <w:t xml:space="preserve"> % mokinių – vidutinį intelekto sutrikimą, </w:t>
      </w:r>
      <w:r w:rsidR="00B704D0" w:rsidRPr="00B704D0">
        <w:rPr>
          <w:bCs/>
        </w:rPr>
        <w:t>8,82</w:t>
      </w:r>
      <w:r w:rsidR="00B9563C" w:rsidRPr="00B704D0">
        <w:rPr>
          <w:bCs/>
        </w:rPr>
        <w:t xml:space="preserve"> % mokinių - žymų ir labai žymų intelekto sutrikimą,</w:t>
      </w:r>
      <w:r w:rsidR="00B704D0" w:rsidRPr="00B704D0">
        <w:rPr>
          <w:bCs/>
        </w:rPr>
        <w:t xml:space="preserve"> 8,82 % mokinių – nepatikslintą intelekto sutrikimą</w:t>
      </w:r>
      <w:r w:rsidR="00B9563C" w:rsidRPr="00B704D0">
        <w:rPr>
          <w:bCs/>
        </w:rPr>
        <w:t xml:space="preserve"> 2 mokiniai mokomi namuose.</w:t>
      </w:r>
      <w:r w:rsidR="00B9563C" w:rsidRPr="003B65CA">
        <w:rPr>
          <w:bCs/>
          <w:color w:val="FF0000"/>
        </w:rPr>
        <w:t xml:space="preserve"> </w:t>
      </w:r>
      <w:r w:rsidR="00B9563C" w:rsidRPr="00B704D0">
        <w:t>Mokykloje mokosi kelių savivaldybių mokiniai: Kazlų Rūdos savivaldybės mokiniai sudaro 36 proc., Kalvarijos savivaldybės  – 32 proc., Marijampolės savivaldybės – 23 proc., kitų savivaldybių – 9 proc. visų mokykloje besimokančių mokinių.</w:t>
      </w:r>
      <w:r w:rsidR="00B9563C" w:rsidRPr="00B9563C">
        <w:rPr>
          <w:color w:val="FF0000"/>
        </w:rPr>
        <w:t xml:space="preserve"> </w:t>
      </w:r>
      <w:r w:rsidR="00B9563C" w:rsidRPr="00B704D0">
        <w:t>5</w:t>
      </w:r>
      <w:r w:rsidR="00B704D0" w:rsidRPr="00B704D0">
        <w:t>1,47</w:t>
      </w:r>
      <w:r w:rsidR="00B9563C" w:rsidRPr="00B704D0">
        <w:t xml:space="preserve"> proc. besimokančiųjų gyvena mokyklos bendrabutyje</w:t>
      </w:r>
      <w:r w:rsidR="00C37DB1">
        <w:t>.</w:t>
      </w:r>
      <w:r w:rsidR="00B9563C" w:rsidRPr="00C37DB1">
        <w:t xml:space="preserve"> </w:t>
      </w:r>
      <w:r w:rsidR="00B9563C" w:rsidRPr="00B9563C">
        <w:t xml:space="preserve">Likusiems mokiniams, vykstant į mokyklą ir iš jos, kiekvieną dieną  teikiama </w:t>
      </w:r>
      <w:proofErr w:type="spellStart"/>
      <w:r w:rsidR="00B9563C" w:rsidRPr="00B9563C">
        <w:t>pavežėjimo</w:t>
      </w:r>
      <w:proofErr w:type="spellEnd"/>
      <w:r w:rsidR="00B9563C" w:rsidRPr="00B9563C">
        <w:t xml:space="preserve"> paslauga. Mokinius lydi Mokyklos direktoriaus įsakymu paskirti atsakingi asmenys.</w:t>
      </w:r>
      <w:r w:rsidR="009E3F12">
        <w:t xml:space="preserve"> </w:t>
      </w:r>
      <w:r w:rsidR="00E05091" w:rsidRPr="00B704D0">
        <w:rPr>
          <w:bCs/>
        </w:rPr>
        <w:t>Mokinių skaičius mokykloje kinta nežymiai 2018</w:t>
      </w:r>
      <w:r w:rsidR="00CB3B1D">
        <w:rPr>
          <w:bCs/>
        </w:rPr>
        <w:t>/</w:t>
      </w:r>
      <w:r w:rsidR="00B704D0" w:rsidRPr="00B704D0">
        <w:rPr>
          <w:bCs/>
        </w:rPr>
        <w:t xml:space="preserve">2019 </w:t>
      </w:r>
      <w:proofErr w:type="spellStart"/>
      <w:r w:rsidR="00B704D0" w:rsidRPr="00B704D0">
        <w:rPr>
          <w:bCs/>
        </w:rPr>
        <w:t>m.m</w:t>
      </w:r>
      <w:proofErr w:type="spellEnd"/>
      <w:r w:rsidR="00B704D0" w:rsidRPr="00B704D0">
        <w:rPr>
          <w:bCs/>
        </w:rPr>
        <w:t xml:space="preserve">. - 64, </w:t>
      </w:r>
      <w:r w:rsidR="00E05091" w:rsidRPr="00B704D0">
        <w:rPr>
          <w:bCs/>
        </w:rPr>
        <w:t>2019</w:t>
      </w:r>
      <w:r w:rsidR="00CB3B1D">
        <w:rPr>
          <w:bCs/>
        </w:rPr>
        <w:t>/</w:t>
      </w:r>
      <w:r w:rsidR="00E05091" w:rsidRPr="00B704D0">
        <w:rPr>
          <w:bCs/>
        </w:rPr>
        <w:t>2020</w:t>
      </w:r>
      <w:r w:rsidR="00B704D0" w:rsidRPr="00B704D0">
        <w:rPr>
          <w:bCs/>
        </w:rPr>
        <w:t xml:space="preserve"> </w:t>
      </w:r>
      <w:proofErr w:type="spellStart"/>
      <w:r w:rsidR="00B704D0" w:rsidRPr="00B704D0">
        <w:rPr>
          <w:bCs/>
        </w:rPr>
        <w:t>m.m</w:t>
      </w:r>
      <w:proofErr w:type="spellEnd"/>
      <w:r w:rsidR="00B704D0" w:rsidRPr="00B704D0">
        <w:rPr>
          <w:bCs/>
        </w:rPr>
        <w:t xml:space="preserve">.- </w:t>
      </w:r>
      <w:r w:rsidR="00903AE7">
        <w:rPr>
          <w:bCs/>
        </w:rPr>
        <w:t>70</w:t>
      </w:r>
      <w:r w:rsidR="00B704D0" w:rsidRPr="00B704D0">
        <w:rPr>
          <w:bCs/>
        </w:rPr>
        <w:t>.</w:t>
      </w:r>
      <w:r w:rsidR="00E05091" w:rsidRPr="00B704D0">
        <w:rPr>
          <w:bCs/>
        </w:rPr>
        <w:t xml:space="preserve"> </w:t>
      </w:r>
    </w:p>
    <w:p w14:paraId="6B5466D5" w14:textId="2D1409D0" w:rsidR="00F76EA2" w:rsidRPr="0060129A" w:rsidRDefault="004F72F5" w:rsidP="001333E8">
      <w:pPr>
        <w:jc w:val="both"/>
        <w:rPr>
          <w:i/>
        </w:rPr>
      </w:pPr>
      <w:r>
        <w:rPr>
          <w:bCs/>
        </w:rPr>
        <w:t>2019 m</w:t>
      </w:r>
      <w:r w:rsidR="002B0E49">
        <w:rPr>
          <w:bCs/>
        </w:rPr>
        <w:t>. m</w:t>
      </w:r>
      <w:r w:rsidR="00F76EA2" w:rsidRPr="00903AE7">
        <w:rPr>
          <w:bCs/>
        </w:rPr>
        <w:t xml:space="preserve">okykloje </w:t>
      </w:r>
      <w:r w:rsidR="00F76EA2" w:rsidRPr="00903AE7">
        <w:t>dirb</w:t>
      </w:r>
      <w:r w:rsidR="002B0E49">
        <w:t>o</w:t>
      </w:r>
      <w:r w:rsidR="00F76EA2" w:rsidRPr="00903AE7">
        <w:t xml:space="preserve"> 57 darbuotojai. Mokyklos administracija: direktorius,  direktoriaus pavaduotojas ugdymui ir direktoriaus pavaduotojas ūkio reikalams. Švietimo pagalbą teik</w:t>
      </w:r>
      <w:r w:rsidR="002B0E49">
        <w:t>ė</w:t>
      </w:r>
      <w:r w:rsidR="00F76EA2" w:rsidRPr="00903AE7">
        <w:t xml:space="preserve"> socialinis pedagogas, psichologas, logopedas. Mokinius mok</w:t>
      </w:r>
      <w:r w:rsidR="002B0E49">
        <w:t>ė</w:t>
      </w:r>
      <w:r w:rsidR="00F76EA2" w:rsidRPr="00903AE7">
        <w:t xml:space="preserve"> 15 pedagogų, 2 neformaliojo ugdymo mokytojai:  5 mokytojai turi vyresniojo mokytojo kvalifikacinę kategoriją, 1 metodininko.  Bendrabutyje dirb</w:t>
      </w:r>
      <w:r w:rsidR="002B0E49">
        <w:t>o</w:t>
      </w:r>
      <w:r w:rsidR="00F76EA2" w:rsidRPr="00903AE7">
        <w:t xml:space="preserve"> 3 auklėtojai. Vidutinis mokytojų, administracijos atstovų bei švietimo pagalbos specialistų darbo stažas Kazlų Rūdos „Saulės“ mokykloje sudaro 18 </w:t>
      </w:r>
      <w:r w:rsidR="0060129A">
        <w:t xml:space="preserve">metų, vidutinis amžius </w:t>
      </w:r>
      <w:r w:rsidR="0060129A" w:rsidRPr="0060129A">
        <w:t>4</w:t>
      </w:r>
      <w:r w:rsidR="0060129A">
        <w:t>9 metai.</w:t>
      </w:r>
    </w:p>
    <w:p w14:paraId="1FF9EE32" w14:textId="200D999F" w:rsidR="00F76EA2" w:rsidRPr="00903AE7" w:rsidRDefault="00F76EA2" w:rsidP="001333E8">
      <w:pPr>
        <w:jc w:val="both"/>
      </w:pPr>
      <w:r w:rsidRPr="00903AE7">
        <w:t>Aptarnaujančio personalo funkcijas atli</w:t>
      </w:r>
      <w:r w:rsidR="002B0E49">
        <w:t>ko ir paslaugas teikė:</w:t>
      </w:r>
      <w:r w:rsidR="00903AE7" w:rsidRPr="00903AE7">
        <w:t xml:space="preserve"> </w:t>
      </w:r>
      <w:r w:rsidRPr="00903AE7">
        <w:t xml:space="preserve">bibliotekos vedėja, visuomenės sveikatos priežiūros specialistė, kompiuterių priežiūros specialistas, 4 budėtojai, 5 valytojai, 1 elektrikas/pastatų priežiūros darbininkas, 1 pagalbinis virtuvės darbininkas, 3 virėjai, 1 rūbų prižiūrėtojas ir siuvėjas, 1 skalbėjas, 1 archyvaras, 1 sandėlininkas, 4 naktinės auklės, </w:t>
      </w:r>
      <w:r w:rsidR="00C37DB1" w:rsidRPr="00903AE7">
        <w:t>3</w:t>
      </w:r>
      <w:r w:rsidRPr="00903AE7">
        <w:t xml:space="preserve"> vairuotojai, 5 auklėtojo padėjėjai, 6 mokytojo padėjėjai, 1 </w:t>
      </w:r>
      <w:proofErr w:type="spellStart"/>
      <w:r w:rsidRPr="00903AE7">
        <w:t>dietistas</w:t>
      </w:r>
      <w:proofErr w:type="spellEnd"/>
      <w:r w:rsidRPr="00903AE7">
        <w:t xml:space="preserve">,  1 sekretorius, 2 buhalteriai. Aptarnaujančio personalo darbuotojai atliekantys savo pareigybines funkcijas atitinka kvalifikacinius ar </w:t>
      </w:r>
      <w:proofErr w:type="spellStart"/>
      <w:r w:rsidRPr="00903AE7">
        <w:t>kompetencinius</w:t>
      </w:r>
      <w:proofErr w:type="spellEnd"/>
      <w:r w:rsidRPr="00903AE7">
        <w:t xml:space="preserve"> reikalavimus, keliamus asmeniui priimtam tas pareigas atlikti.</w:t>
      </w:r>
    </w:p>
    <w:p w14:paraId="2B271F13" w14:textId="42B7C151" w:rsidR="00EC47B8" w:rsidRDefault="00EC47B8" w:rsidP="001333E8">
      <w:pPr>
        <w:jc w:val="both"/>
      </w:pPr>
      <w:r w:rsidRPr="00EC47B8">
        <w:lastRenderedPageBreak/>
        <w:t>Mokyklos tikslas – ne tik mokyti mažiau galimybių turintį jaunimą įvairių dalykų pagrindų, bet ir skatinti atrasti save, ruoštis savarankiškam gyvenimui. Dauguma mokinių gyvena mažuose miesteliuose ar kaimo vietovėse, todėl būtent Mokykla yra ta vieta, kur vaikai ir jaunuoliai yra skatinami plėsti akiratį, pažinti pasaulį, mokytis kalbų, patirti naujų įspūdžių bei įgyti naujų įgūdžių, rasti draugų iš viso pasaulio. Dalyvavimas įvairiuose projektuose, suteikia galimybę prisidėti prie kokybiško jaunimo užimtumo,</w:t>
      </w:r>
      <w:r w:rsidR="00985DAC">
        <w:t xml:space="preserve"> </w:t>
      </w:r>
      <w:r w:rsidRPr="00EC47B8">
        <w:t xml:space="preserve">leidžia ugdyti naujas socialines kompetencijas per kūrybišką ir aktyvią neformaliąją veiklą. </w:t>
      </w:r>
      <w:r w:rsidR="00A20DDB">
        <w:t xml:space="preserve">Profesinis bendradarbiavimas sieja </w:t>
      </w:r>
      <w:r w:rsidR="00A20DDB" w:rsidRPr="00A038D1">
        <w:t>M</w:t>
      </w:r>
      <w:r w:rsidR="00A20DDB">
        <w:t>okyklos mokytojus su kolegomis užsienyje.</w:t>
      </w:r>
      <w:r w:rsidR="00A20DDB" w:rsidRPr="00713C5F">
        <w:t xml:space="preserve"> </w:t>
      </w:r>
      <w:r w:rsidR="00A20DDB" w:rsidRPr="00A038D1">
        <w:t xml:space="preserve">Pedagogai </w:t>
      </w:r>
      <w:r w:rsidR="00A20DDB">
        <w:t>dalijasi savo patirtimi Lenkijoje, Suomijoje, Graikijoje, Rumunijoje, Turkijoje,  dalyvauja  Erasmus+ daugiašalių mokyklų partnerysčių bei jaunimo mainų projektuose.</w:t>
      </w:r>
      <w:r w:rsidR="00A20DDB" w:rsidRPr="00E96B87">
        <w:t xml:space="preserve"> </w:t>
      </w:r>
      <w:r w:rsidRPr="00EC47B8">
        <w:t>Mokiniams pageidaujant  veikia įvairūs būreliai, kurie finansuojami iš klasės krepšelio lėšų</w:t>
      </w:r>
      <w:r w:rsidR="00985DAC">
        <w:t xml:space="preserve">. Visi mokyklos mokiniai yra įsitraukę į neformaliojo ugdymo veiklą. </w:t>
      </w:r>
      <w:r w:rsidRPr="00EC47B8">
        <w:t>Neformaliojo vaikų švietimo veiklos padeda pažinti kitus ir įvertinti savo galimybes, atrasti savyje dailininką, aktorių, sportininką, muzikantą, šokėją arba gerą žmogų. Neformalusis</w:t>
      </w:r>
      <w:r w:rsidRPr="00EC47B8">
        <w:rPr>
          <w:color w:val="FF0000"/>
        </w:rPr>
        <w:t xml:space="preserve"> </w:t>
      </w:r>
      <w:r w:rsidRPr="00EC47B8">
        <w:t>švietimas</w:t>
      </w:r>
      <w:r w:rsidRPr="00EC47B8">
        <w:rPr>
          <w:color w:val="FF0000"/>
        </w:rPr>
        <w:t xml:space="preserve"> </w:t>
      </w:r>
      <w:r w:rsidRPr="00EC47B8">
        <w:t>yra siejamas su bendruoju ugdymu, tenkina kryptingus mokinių poreikius, sudaro sąlygas augti fiziškai ir psichiškai sveikam, užtikrina specialiųjų ugdymosi poreikių turinčių mokinių galimybę integruotis į visuomenę. Neformaliojo vaikų švietimo</w:t>
      </w:r>
      <w:r w:rsidRPr="00EC47B8">
        <w:rPr>
          <w:color w:val="FF0000"/>
        </w:rPr>
        <w:t xml:space="preserve"> </w:t>
      </w:r>
      <w:r w:rsidRPr="00EC47B8">
        <w:t xml:space="preserve"> poreikiai tiriami, tikslinama ir koreguojama būrelių teikiamų paslaugų pasiūla atsižvelgiant į kylančius mokinių ugdymosi poreikius. </w:t>
      </w:r>
      <w:r w:rsidR="00985DAC">
        <w:t>M</w:t>
      </w:r>
      <w:r w:rsidRPr="00EC47B8">
        <w:t>okykla aktyviai dalyvauja Specialiųjų poreikių vaikų olimpiniame judėjime, mokiniai yra tapę specialiosios olimpiados nugalėtojais ir prizininkais. Vaikai aktyviai</w:t>
      </w:r>
      <w:r w:rsidRPr="00EC47B8">
        <w:rPr>
          <w:color w:val="FF0000"/>
        </w:rPr>
        <w:t xml:space="preserve"> </w:t>
      </w:r>
      <w:r w:rsidRPr="00EC47B8">
        <w:t>dalyvauja sportinėje veikloje, pasiekę gerų rezultatų įvairių sporto šakų savivaldybės, miesto, regiono bei respublikos varžybose.</w:t>
      </w:r>
      <w:r w:rsidR="00F40D1B" w:rsidRPr="00F40D1B">
        <w:t xml:space="preserve"> </w:t>
      </w:r>
      <w:r w:rsidR="00F40D1B" w:rsidRPr="00A038D1">
        <w:t>M</w:t>
      </w:r>
      <w:r w:rsidR="00F40D1B" w:rsidRPr="00DF5862">
        <w:t>okykla priklauso Sveikatą stiprinančių mokyklų tinklui</w:t>
      </w:r>
      <w:r w:rsidR="00F40D1B">
        <w:t>, todėl vyksta daug renginių skirtų vaikų ir bendruomenės narių sveikatos stiprinimui</w:t>
      </w:r>
      <w:r w:rsidR="00F40D1B" w:rsidRPr="00DF5862">
        <w:t xml:space="preserve">.  </w:t>
      </w:r>
      <w:r w:rsidR="00F40D1B">
        <w:t>Mokykloje įgyvendinama smurto ir patyčių prevencijos programa OLWEUS.</w:t>
      </w:r>
    </w:p>
    <w:p w14:paraId="2D302EE3" w14:textId="77777777" w:rsidR="00F76EA2" w:rsidRPr="00EC47B8" w:rsidRDefault="00F76EA2" w:rsidP="001333E8">
      <w:pPr>
        <w:jc w:val="both"/>
      </w:pPr>
    </w:p>
    <w:p w14:paraId="2EC698C8" w14:textId="77777777" w:rsidR="001F27A4" w:rsidRDefault="001F27A4" w:rsidP="001333E8">
      <w:pPr>
        <w:jc w:val="center"/>
        <w:rPr>
          <w:bCs/>
        </w:rPr>
      </w:pPr>
      <w:r w:rsidRPr="001F27A4">
        <w:rPr>
          <w:bCs/>
        </w:rPr>
        <w:t>II SKYRIUS</w:t>
      </w:r>
    </w:p>
    <w:p w14:paraId="76CB3192" w14:textId="12B6313B" w:rsidR="001F27A4" w:rsidRDefault="001F27A4" w:rsidP="001333E8">
      <w:pPr>
        <w:jc w:val="center"/>
        <w:rPr>
          <w:bCs/>
        </w:rPr>
      </w:pPr>
      <w:r w:rsidRPr="001F27A4">
        <w:rPr>
          <w:bCs/>
        </w:rPr>
        <w:t xml:space="preserve"> PRAĖJUSIŲ METŲ SITUACIJOS ANALIZĖ</w:t>
      </w:r>
    </w:p>
    <w:p w14:paraId="728B6B8A" w14:textId="77777777" w:rsidR="00136F21" w:rsidRPr="001F27A4" w:rsidRDefault="00136F21" w:rsidP="001333E8">
      <w:pPr>
        <w:jc w:val="center"/>
        <w:rPr>
          <w:bCs/>
        </w:rPr>
      </w:pPr>
    </w:p>
    <w:p w14:paraId="2A6A3F6C" w14:textId="77777777" w:rsidR="00136F21" w:rsidRDefault="00136F21" w:rsidP="001333E8">
      <w:pPr>
        <w:jc w:val="both"/>
      </w:pPr>
      <w:r>
        <w:t>Kazlų Rūdos „Saulė“ mokykloje Vaiko gerovės komisija vykdė aktyvią veiklą, parengė veiklos aprašus:</w:t>
      </w:r>
    </w:p>
    <w:p w14:paraId="55D9E69E" w14:textId="7E45FB85" w:rsidR="00136F21" w:rsidRPr="00420239" w:rsidRDefault="00420239" w:rsidP="001333E8">
      <w:pPr>
        <w:jc w:val="both"/>
      </w:pPr>
      <w:r w:rsidRPr="00420239">
        <w:t>1</w:t>
      </w:r>
      <w:r w:rsidR="00136F21" w:rsidRPr="00420239">
        <w:t>. Smurto ir patyčių prevencijos ir intervencijos vykdymo tvarkos aprašą;</w:t>
      </w:r>
    </w:p>
    <w:p w14:paraId="0A4AAFDF" w14:textId="6BBDDF4E" w:rsidR="00AF0CD2" w:rsidRPr="00420239" w:rsidRDefault="00136F21" w:rsidP="001333E8">
      <w:pPr>
        <w:jc w:val="both"/>
      </w:pPr>
      <w:r w:rsidRPr="00420239">
        <w:t xml:space="preserve"> </w:t>
      </w:r>
      <w:r w:rsidR="00420239" w:rsidRPr="00420239">
        <w:t>2</w:t>
      </w:r>
      <w:r w:rsidRPr="00420239">
        <w:t>. Krizių valdymo tvarkos aprašą</w:t>
      </w:r>
      <w:r w:rsidR="00AF0CD2" w:rsidRPr="00420239">
        <w:t>.</w:t>
      </w:r>
    </w:p>
    <w:p w14:paraId="55046FA8" w14:textId="555BF7E6" w:rsidR="00AF0CD2" w:rsidRDefault="00420239" w:rsidP="001333E8">
      <w:pPr>
        <w:jc w:val="both"/>
      </w:pPr>
      <w:r w:rsidRPr="00420239">
        <w:t>Per 2019 metus įvyko 9 pos</w:t>
      </w:r>
      <w:r>
        <w:t>ė</w:t>
      </w:r>
      <w:r w:rsidRPr="00420239">
        <w:t>džiai.</w:t>
      </w:r>
      <w:r w:rsidR="00136F21" w:rsidRPr="00420239">
        <w:t xml:space="preserve"> </w:t>
      </w:r>
      <w:r w:rsidR="00136F21">
        <w:t xml:space="preserve">Visa informacija buvo protokoluojama ir yra konfidenciali. VGK priėmė tėvų ( globėjų ), </w:t>
      </w:r>
      <w:r w:rsidR="00353242">
        <w:t xml:space="preserve">mokytojų, </w:t>
      </w:r>
      <w:r w:rsidR="00136F21">
        <w:t xml:space="preserve">socialinių </w:t>
      </w:r>
      <w:r w:rsidR="00353242">
        <w:t>tarnybų</w:t>
      </w:r>
      <w:r w:rsidR="00136F21">
        <w:t xml:space="preserve"> prašymus ir skundus susijusius su vaiko gerovės problemų sprendimu. Atsižvelgiant į prašymo turinį buvo renkama medžiaga ir priimami sprendimai. VGK teikė konsultacijas pedagogams, tėvams, stebėjo problemų turinčių mokinių elgesį. Analizavo individualių ugdymo programų pritaikymą ir aprobavo šias programas mokiniams, kurie mokomi namuose. Analizavo</w:t>
      </w:r>
      <w:r w:rsidR="00C2639F">
        <w:t xml:space="preserve">, vertino švietimo pagalbos poreikį. </w:t>
      </w:r>
      <w:r w:rsidR="00136F21">
        <w:t>Su Ka</w:t>
      </w:r>
      <w:r w:rsidR="00C2639F">
        <w:t>zlų Rūdos</w:t>
      </w:r>
      <w:r w:rsidR="00136F21">
        <w:t xml:space="preserve"> miesto PPT sprendė iškilusias problemas dėl pirminio ar pakartotinio specialiųjų ugdymosi poreikių įvertinimo.</w:t>
      </w:r>
      <w:r w:rsidR="00AF0CD2">
        <w:t xml:space="preserve"> </w:t>
      </w:r>
      <w:r w:rsidR="00AF0CD2" w:rsidRPr="00AF0CD2">
        <w:t xml:space="preserve">Inicijavo </w:t>
      </w:r>
      <w:r w:rsidR="00AF0CD2">
        <w:t xml:space="preserve">ir aktyviai dalyvavo kuriant </w:t>
      </w:r>
      <w:r w:rsidR="00AF0CD2" w:rsidRPr="00AF0CD2">
        <w:t>mokinio individualios pa</w:t>
      </w:r>
      <w:r w:rsidR="00AF0CD2">
        <w:t>ž</w:t>
      </w:r>
      <w:r w:rsidR="00AF0CD2" w:rsidRPr="00AF0CD2">
        <w:t xml:space="preserve">angos stebėjimo </w:t>
      </w:r>
      <w:r w:rsidR="00AF0CD2">
        <w:t>aplank</w:t>
      </w:r>
      <w:r w:rsidR="00CA56C0">
        <w:t>ą.</w:t>
      </w:r>
    </w:p>
    <w:p w14:paraId="00113491" w14:textId="07D6807C" w:rsidR="00636CD1" w:rsidRDefault="00187864" w:rsidP="001333E8">
      <w:pPr>
        <w:contextualSpacing/>
        <w:jc w:val="both"/>
        <w:rPr>
          <w:rFonts w:eastAsia="Calibri"/>
          <w:lang w:eastAsia="en-US"/>
        </w:rPr>
      </w:pPr>
      <w:r>
        <w:rPr>
          <w:rFonts w:eastAsia="Calibri"/>
          <w:lang w:eastAsia="en-US"/>
        </w:rPr>
        <w:t xml:space="preserve"> </w:t>
      </w:r>
      <w:r w:rsidR="00636CD1" w:rsidRPr="00636CD1">
        <w:rPr>
          <w:rFonts w:eastAsia="Calibri"/>
          <w:lang w:eastAsia="en-US"/>
        </w:rPr>
        <w:t>Švietimo pagalba teikta vadovaujantis parengtu individualiu Švietimo pagalbos planu.</w:t>
      </w:r>
      <w:r w:rsidR="00636CD1">
        <w:rPr>
          <w:rFonts w:eastAsia="Calibri"/>
          <w:lang w:eastAsia="en-US"/>
        </w:rPr>
        <w:t xml:space="preserve"> </w:t>
      </w:r>
      <w:r w:rsidR="00636CD1" w:rsidRPr="00636CD1">
        <w:rPr>
          <w:rFonts w:eastAsia="Calibri"/>
          <w:lang w:eastAsia="en-US"/>
        </w:rPr>
        <w:t>Švietimo pagalbos teikimo plano peržiūra, pasiekimų pa</w:t>
      </w:r>
      <w:r w:rsidR="00420239">
        <w:rPr>
          <w:rFonts w:eastAsia="Calibri"/>
          <w:lang w:eastAsia="en-US"/>
        </w:rPr>
        <w:t>ž</w:t>
      </w:r>
      <w:r w:rsidR="00636CD1" w:rsidRPr="00636CD1">
        <w:rPr>
          <w:rFonts w:eastAsia="Calibri"/>
          <w:lang w:eastAsia="en-US"/>
        </w:rPr>
        <w:t xml:space="preserve">angos vertinimas bei pagalbos poreikio vertinimas atliekamas du kartus per metus vasario/birželio mėnesiais. Mokinių, padariusių individualią  pažangą, skaičius – 80 proc. </w:t>
      </w:r>
    </w:p>
    <w:p w14:paraId="33AE4AEA" w14:textId="0178A436" w:rsidR="00636CD1" w:rsidRPr="00636CD1" w:rsidRDefault="00636CD1" w:rsidP="001333E8">
      <w:pPr>
        <w:contextualSpacing/>
        <w:jc w:val="both"/>
      </w:pPr>
      <w:r w:rsidRPr="00636CD1">
        <w:rPr>
          <w:rFonts w:eastAsia="Calibri"/>
          <w:lang w:eastAsia="en-US"/>
        </w:rPr>
        <w:t>Mokykloje reguliariai organizuoti mokytojų, pagalbos specialistų, administracijos konstruktyvios diskusijos, aptarimai apie mokinių mokymosi sėkmes ir problemas siekiant padėti vieni kitiems.</w:t>
      </w:r>
      <w:r w:rsidR="00187864">
        <w:rPr>
          <w:rFonts w:eastAsia="Calibri"/>
          <w:lang w:eastAsia="en-US"/>
        </w:rPr>
        <w:t xml:space="preserve"> </w:t>
      </w:r>
      <w:r w:rsidRPr="00636CD1">
        <w:rPr>
          <w:rFonts w:eastAsia="Calibri"/>
          <w:lang w:eastAsia="en-US"/>
        </w:rPr>
        <w:t>Susitikimų metu aptariami mokinių mokymosi klausimai ir priimami sprendimai įvairiais lygmenimis (</w:t>
      </w:r>
      <w:proofErr w:type="spellStart"/>
      <w:r w:rsidRPr="00636CD1">
        <w:rPr>
          <w:rFonts w:eastAsia="Calibri"/>
          <w:lang w:eastAsia="en-US"/>
        </w:rPr>
        <w:t>direkciniai</w:t>
      </w:r>
      <w:proofErr w:type="spellEnd"/>
      <w:r w:rsidRPr="00636CD1">
        <w:rPr>
          <w:rFonts w:eastAsia="Calibri"/>
          <w:lang w:eastAsia="en-US"/>
        </w:rPr>
        <w:t xml:space="preserve"> pasitarimai, direktoriaus pavaduotojų pokalbiai, apskritieji su mokytojais ir pagalbos specialistai, Vaiko gerovės komisijos pasitarimai). Kiekvieno mokinio aptartas atvejis įgyvendinamas pagal priimtinus sprendimus. Kartą per mėnesį stebima aptartų mokinių pažanga.</w:t>
      </w:r>
      <w:r w:rsidRPr="00636CD1">
        <w:t xml:space="preserve"> Kiekvienas pedagoginis darbuotojas analizuoja savo darbo indėlį į mokinių pažangą, bendruomenės veiklą bei </w:t>
      </w:r>
      <w:r w:rsidRPr="00636CD1">
        <w:lastRenderedPageBreak/>
        <w:t>asmeninį tobulėjimą. Refleksiją einamųjų mokslo metų birželio mėnesį pateikia mokyklos direk</w:t>
      </w:r>
      <w:r w:rsidR="00BC1AD4">
        <w:t>t</w:t>
      </w:r>
      <w:r w:rsidRPr="00636CD1">
        <w:t>oriui.</w:t>
      </w:r>
    </w:p>
    <w:p w14:paraId="08E823A4" w14:textId="1E12E438" w:rsidR="00EF76DC" w:rsidRDefault="008549E8" w:rsidP="001333E8">
      <w:pPr>
        <w:pStyle w:val="Sraopastraipa"/>
        <w:spacing w:after="0" w:line="240" w:lineRule="auto"/>
        <w:ind w:left="0"/>
        <w:jc w:val="both"/>
        <w:rPr>
          <w:rFonts w:ascii="Times New Roman" w:hAnsi="Times New Roman"/>
          <w:sz w:val="24"/>
          <w:szCs w:val="24"/>
        </w:rPr>
      </w:pPr>
      <w:r w:rsidRPr="0096137C">
        <w:rPr>
          <w:rFonts w:ascii="Times New Roman" w:hAnsi="Times New Roman"/>
          <w:sz w:val="24"/>
          <w:szCs w:val="24"/>
        </w:rPr>
        <w:t xml:space="preserve">Mokykloje </w:t>
      </w:r>
      <w:r w:rsidR="00CA56C0" w:rsidRPr="0096137C">
        <w:rPr>
          <w:rFonts w:ascii="Times New Roman" w:hAnsi="Times New Roman"/>
          <w:sz w:val="24"/>
          <w:szCs w:val="24"/>
        </w:rPr>
        <w:t xml:space="preserve">stengiamasi užkirsti kelią patyčiomis. </w:t>
      </w:r>
      <w:r w:rsidR="0096137C" w:rsidRPr="0096137C">
        <w:rPr>
          <w:rFonts w:ascii="Times New Roman" w:hAnsi="Times New Roman"/>
          <w:sz w:val="24"/>
          <w:szCs w:val="24"/>
        </w:rPr>
        <w:t>Šiam tikslui pasiekti n</w:t>
      </w:r>
      <w:r w:rsidR="00CA56C0" w:rsidRPr="0096137C">
        <w:rPr>
          <w:rFonts w:ascii="Times New Roman" w:hAnsi="Times New Roman"/>
          <w:sz w:val="24"/>
          <w:szCs w:val="24"/>
        </w:rPr>
        <w:t>uo 2018 m. spalio m</w:t>
      </w:r>
      <w:r w:rsidR="0096137C" w:rsidRPr="0096137C">
        <w:rPr>
          <w:rFonts w:ascii="Times New Roman" w:hAnsi="Times New Roman"/>
          <w:sz w:val="24"/>
          <w:szCs w:val="24"/>
        </w:rPr>
        <w:t>ė</w:t>
      </w:r>
      <w:r w:rsidR="00CA56C0" w:rsidRPr="0096137C">
        <w:rPr>
          <w:rFonts w:ascii="Times New Roman" w:hAnsi="Times New Roman"/>
          <w:sz w:val="24"/>
          <w:szCs w:val="24"/>
        </w:rPr>
        <w:t>n</w:t>
      </w:r>
      <w:r w:rsidR="0096137C" w:rsidRPr="0096137C">
        <w:rPr>
          <w:rFonts w:ascii="Times New Roman" w:hAnsi="Times New Roman"/>
          <w:sz w:val="24"/>
          <w:szCs w:val="24"/>
        </w:rPr>
        <w:t>.</w:t>
      </w:r>
      <w:r w:rsidR="00CA56C0" w:rsidRPr="0096137C">
        <w:rPr>
          <w:rFonts w:ascii="Times New Roman" w:hAnsi="Times New Roman"/>
          <w:sz w:val="24"/>
          <w:szCs w:val="24"/>
        </w:rPr>
        <w:t xml:space="preserve"> mokykloje diegiama smurto ir paty</w:t>
      </w:r>
      <w:r w:rsidR="0096137C" w:rsidRPr="0096137C">
        <w:rPr>
          <w:rFonts w:ascii="Times New Roman" w:hAnsi="Times New Roman"/>
          <w:sz w:val="24"/>
          <w:szCs w:val="24"/>
        </w:rPr>
        <w:t>č</w:t>
      </w:r>
      <w:r w:rsidR="00CA56C0" w:rsidRPr="0096137C">
        <w:rPr>
          <w:rFonts w:ascii="Times New Roman" w:hAnsi="Times New Roman"/>
          <w:sz w:val="24"/>
          <w:szCs w:val="24"/>
        </w:rPr>
        <w:t>i</w:t>
      </w:r>
      <w:r w:rsidR="0096137C" w:rsidRPr="0096137C">
        <w:rPr>
          <w:rFonts w:ascii="Times New Roman" w:hAnsi="Times New Roman"/>
          <w:sz w:val="24"/>
          <w:szCs w:val="24"/>
        </w:rPr>
        <w:t>ų</w:t>
      </w:r>
      <w:r w:rsidR="00CA56C0" w:rsidRPr="0096137C">
        <w:rPr>
          <w:rFonts w:ascii="Times New Roman" w:hAnsi="Times New Roman"/>
          <w:sz w:val="24"/>
          <w:szCs w:val="24"/>
        </w:rPr>
        <w:t xml:space="preserve"> prevencijos programa OLWEUS</w:t>
      </w:r>
      <w:r w:rsidR="0096137C" w:rsidRPr="0096137C">
        <w:rPr>
          <w:rFonts w:ascii="Times New Roman" w:hAnsi="Times New Roman"/>
          <w:sz w:val="24"/>
          <w:szCs w:val="24"/>
        </w:rPr>
        <w:t xml:space="preserve">, į kurios įgyvendinimą įsitraukusi visa mokyklos bendruomenė. </w:t>
      </w:r>
      <w:r w:rsidR="0096137C" w:rsidRPr="00BC1AD4">
        <w:rPr>
          <w:rFonts w:ascii="Times New Roman" w:hAnsi="Times New Roman"/>
          <w:sz w:val="24"/>
          <w:szCs w:val="24"/>
        </w:rPr>
        <w:t>Mokykloje kuriama g</w:t>
      </w:r>
      <w:r w:rsidRPr="00BC1AD4">
        <w:rPr>
          <w:rFonts w:ascii="Times New Roman" w:hAnsi="Times New Roman"/>
          <w:sz w:val="24"/>
          <w:szCs w:val="24"/>
        </w:rPr>
        <w:t>era emocinė aplinka, mokiniai gerai jaučiasi mokykloje</w:t>
      </w:r>
      <w:r w:rsidR="0096137C" w:rsidRPr="00BC1AD4">
        <w:rPr>
          <w:rFonts w:ascii="Times New Roman" w:hAnsi="Times New Roman"/>
          <w:sz w:val="24"/>
          <w:szCs w:val="24"/>
        </w:rPr>
        <w:t>, apie tai byloja ir atlikta mokinių apklausa</w:t>
      </w:r>
      <w:r w:rsidRPr="00BC1AD4">
        <w:rPr>
          <w:rFonts w:ascii="Times New Roman" w:hAnsi="Times New Roman"/>
          <w:sz w:val="24"/>
          <w:szCs w:val="24"/>
        </w:rPr>
        <w:t>.</w:t>
      </w:r>
      <w:r w:rsidRPr="0096137C">
        <w:rPr>
          <w:rFonts w:ascii="Times New Roman" w:hAnsi="Times New Roman"/>
          <w:sz w:val="24"/>
          <w:szCs w:val="24"/>
        </w:rPr>
        <w:t xml:space="preserve"> Ypač tai įvertina mokiniai, atėję iš bendrojo lavinimo mokyklų, jiems buvo sunku susirasti draugų</w:t>
      </w:r>
      <w:r w:rsidR="0096137C" w:rsidRPr="0096137C">
        <w:rPr>
          <w:rFonts w:ascii="Times New Roman" w:hAnsi="Times New Roman"/>
          <w:sz w:val="24"/>
          <w:szCs w:val="24"/>
        </w:rPr>
        <w:t>, kai kurie patyrė patyčias</w:t>
      </w:r>
      <w:r w:rsidRPr="00BC1AD4">
        <w:rPr>
          <w:rFonts w:ascii="Times New Roman" w:hAnsi="Times New Roman"/>
          <w:sz w:val="24"/>
          <w:szCs w:val="24"/>
        </w:rPr>
        <w:t xml:space="preserve">. </w:t>
      </w:r>
      <w:r w:rsidR="00BC1AD4" w:rsidRPr="00BC1AD4">
        <w:rPr>
          <w:rFonts w:ascii="Times New Roman" w:hAnsi="Times New Roman"/>
          <w:sz w:val="24"/>
          <w:szCs w:val="24"/>
        </w:rPr>
        <w:t>Ka</w:t>
      </w:r>
      <w:r w:rsidRPr="00BC1AD4">
        <w:rPr>
          <w:rFonts w:ascii="Times New Roman" w:hAnsi="Times New Roman"/>
          <w:sz w:val="24"/>
          <w:szCs w:val="24"/>
        </w:rPr>
        <w:t xml:space="preserve">smet </w:t>
      </w:r>
      <w:r w:rsidRPr="0096137C">
        <w:rPr>
          <w:rFonts w:ascii="Times New Roman" w:hAnsi="Times New Roman"/>
          <w:sz w:val="24"/>
          <w:szCs w:val="24"/>
        </w:rPr>
        <w:t>mokykla dalyvauja „Veiksmo savaitėje BE PATYČIŲ“, organizuojamos įvairios veiklos „Tolerancijos dienai“ paminėti. Taip pat mokykloje vykdoma ankstyvosios prevencijos programa „</w:t>
      </w:r>
      <w:proofErr w:type="spellStart"/>
      <w:r w:rsidR="0096137C" w:rsidRPr="0096137C">
        <w:rPr>
          <w:rFonts w:ascii="Times New Roman" w:hAnsi="Times New Roman"/>
          <w:sz w:val="24"/>
          <w:szCs w:val="24"/>
        </w:rPr>
        <w:t>Zipio</w:t>
      </w:r>
      <w:proofErr w:type="spellEnd"/>
      <w:r w:rsidR="0096137C" w:rsidRPr="0096137C">
        <w:rPr>
          <w:rFonts w:ascii="Times New Roman" w:hAnsi="Times New Roman"/>
          <w:sz w:val="24"/>
          <w:szCs w:val="24"/>
        </w:rPr>
        <w:t xml:space="preserve"> draugai“</w:t>
      </w:r>
      <w:r w:rsidRPr="0096137C">
        <w:rPr>
          <w:rFonts w:ascii="Times New Roman" w:hAnsi="Times New Roman"/>
          <w:sz w:val="24"/>
          <w:szCs w:val="24"/>
        </w:rPr>
        <w:t>. Mokiniai mokomi nesmurtinių bendravimo įgūdžių, užimami socialiai reikšminga veikla, skatinamas pozityvus elgesys. Atsižvelgiant į mokyklos 201</w:t>
      </w:r>
      <w:r w:rsidR="0096137C" w:rsidRPr="0096137C">
        <w:rPr>
          <w:rFonts w:ascii="Times New Roman" w:hAnsi="Times New Roman"/>
          <w:sz w:val="24"/>
          <w:szCs w:val="24"/>
        </w:rPr>
        <w:t>9</w:t>
      </w:r>
      <w:r w:rsidRPr="0096137C">
        <w:rPr>
          <w:rFonts w:ascii="Times New Roman" w:hAnsi="Times New Roman"/>
          <w:sz w:val="24"/>
          <w:szCs w:val="24"/>
        </w:rPr>
        <w:t>-20</w:t>
      </w:r>
      <w:r w:rsidR="0096137C" w:rsidRPr="0096137C">
        <w:rPr>
          <w:rFonts w:ascii="Times New Roman" w:hAnsi="Times New Roman"/>
          <w:sz w:val="24"/>
          <w:szCs w:val="24"/>
        </w:rPr>
        <w:t>23</w:t>
      </w:r>
      <w:r w:rsidRPr="0096137C">
        <w:rPr>
          <w:rFonts w:ascii="Times New Roman" w:hAnsi="Times New Roman"/>
          <w:sz w:val="24"/>
          <w:szCs w:val="24"/>
        </w:rPr>
        <w:t xml:space="preserve"> m. Strateginio</w:t>
      </w:r>
      <w:r w:rsidR="0096137C" w:rsidRPr="0096137C">
        <w:rPr>
          <w:rFonts w:ascii="Times New Roman" w:hAnsi="Times New Roman"/>
          <w:sz w:val="24"/>
          <w:szCs w:val="24"/>
        </w:rPr>
        <w:t xml:space="preserve"> veiklos </w:t>
      </w:r>
      <w:r w:rsidRPr="0096137C">
        <w:rPr>
          <w:rFonts w:ascii="Times New Roman" w:hAnsi="Times New Roman"/>
          <w:sz w:val="24"/>
          <w:szCs w:val="24"/>
        </w:rPr>
        <w:t>plano tikslus</w:t>
      </w:r>
      <w:r w:rsidR="0096137C" w:rsidRPr="0096137C">
        <w:rPr>
          <w:rFonts w:ascii="Times New Roman" w:hAnsi="Times New Roman"/>
          <w:sz w:val="24"/>
          <w:szCs w:val="24"/>
        </w:rPr>
        <w:t xml:space="preserve"> ir keliamus uždavinius</w:t>
      </w:r>
      <w:r w:rsidRPr="0096137C">
        <w:rPr>
          <w:rFonts w:ascii="Times New Roman" w:hAnsi="Times New Roman"/>
          <w:sz w:val="24"/>
          <w:szCs w:val="24"/>
        </w:rPr>
        <w:t>, kurie atitinka valstybės švietimo politiką - ,,atviros, sąmoningos, kūrybingos ir atsakingos asmenybės formavimą“, neįgaliųjų teisės konvenciją, kurios vienas iš svarbiausių uždavinių - socialinės neįgalių asmenų atskirties mažinimas, mokykla planingai įgyvendino 20</w:t>
      </w:r>
      <w:r w:rsidR="0096137C" w:rsidRPr="0096137C">
        <w:rPr>
          <w:rFonts w:ascii="Times New Roman" w:hAnsi="Times New Roman"/>
          <w:sz w:val="24"/>
          <w:szCs w:val="24"/>
        </w:rPr>
        <w:t>19</w:t>
      </w:r>
      <w:r w:rsidRPr="0096137C">
        <w:rPr>
          <w:rFonts w:ascii="Times New Roman" w:hAnsi="Times New Roman"/>
          <w:sz w:val="24"/>
          <w:szCs w:val="24"/>
        </w:rPr>
        <w:t xml:space="preserve"> metų veiklos planą.</w:t>
      </w:r>
      <w:r w:rsidR="00E40981">
        <w:rPr>
          <w:rFonts w:ascii="Times New Roman" w:hAnsi="Times New Roman"/>
          <w:sz w:val="24"/>
          <w:szCs w:val="24"/>
        </w:rPr>
        <w:t xml:space="preserve"> </w:t>
      </w:r>
      <w:r w:rsidR="0096137C" w:rsidRPr="00E40981">
        <w:rPr>
          <w:rFonts w:ascii="Times New Roman" w:hAnsi="Times New Roman"/>
          <w:sz w:val="24"/>
          <w:szCs w:val="24"/>
        </w:rPr>
        <w:t>Jame numatytiems tikslams įgyvendinti sėkmės kriterijus buvo gerinti ugdymo(</w:t>
      </w:r>
      <w:proofErr w:type="spellStart"/>
      <w:r w:rsidR="0096137C" w:rsidRPr="00E40981">
        <w:rPr>
          <w:rFonts w:ascii="Times New Roman" w:hAnsi="Times New Roman"/>
          <w:sz w:val="24"/>
          <w:szCs w:val="24"/>
        </w:rPr>
        <w:t>si</w:t>
      </w:r>
      <w:proofErr w:type="spellEnd"/>
      <w:r w:rsidR="0096137C" w:rsidRPr="00E40981">
        <w:rPr>
          <w:rFonts w:ascii="Times New Roman" w:hAnsi="Times New Roman"/>
          <w:sz w:val="24"/>
          <w:szCs w:val="24"/>
        </w:rPr>
        <w:t>) kokybę ir individualią pažangą,</w:t>
      </w:r>
      <w:r w:rsidR="00E40981">
        <w:rPr>
          <w:rFonts w:ascii="Times New Roman" w:hAnsi="Times New Roman"/>
          <w:sz w:val="24"/>
          <w:szCs w:val="24"/>
        </w:rPr>
        <w:t xml:space="preserve"> </w:t>
      </w:r>
      <w:r w:rsidR="00E40981" w:rsidRPr="00E40981">
        <w:rPr>
          <w:rFonts w:ascii="Times New Roman" w:hAnsi="Times New Roman"/>
          <w:sz w:val="24"/>
          <w:szCs w:val="24"/>
        </w:rPr>
        <w:t xml:space="preserve"> užtikrinant modernią ir saugią ugdymo(</w:t>
      </w:r>
      <w:proofErr w:type="spellStart"/>
      <w:r w:rsidR="00E40981" w:rsidRPr="00E40981">
        <w:rPr>
          <w:rFonts w:ascii="Times New Roman" w:hAnsi="Times New Roman"/>
          <w:sz w:val="24"/>
          <w:szCs w:val="24"/>
        </w:rPr>
        <w:t>si</w:t>
      </w:r>
      <w:proofErr w:type="spellEnd"/>
      <w:r w:rsidR="00E40981" w:rsidRPr="00E40981">
        <w:rPr>
          <w:rFonts w:ascii="Times New Roman" w:hAnsi="Times New Roman"/>
          <w:sz w:val="24"/>
          <w:szCs w:val="24"/>
        </w:rPr>
        <w:t>) aplinką bei plėtojant bendravimą ir bendradarbiavimą</w:t>
      </w:r>
      <w:r w:rsidR="0096137C" w:rsidRPr="00E40981">
        <w:rPr>
          <w:rFonts w:ascii="Times New Roman" w:hAnsi="Times New Roman"/>
          <w:sz w:val="24"/>
          <w:szCs w:val="24"/>
        </w:rPr>
        <w:t>.</w:t>
      </w:r>
    </w:p>
    <w:p w14:paraId="0FC93859" w14:textId="4BA5310B" w:rsidR="00A01C43" w:rsidRDefault="00353242" w:rsidP="001333E8">
      <w:pPr>
        <w:pStyle w:val="prastasiniatinklio"/>
        <w:shd w:val="clear" w:color="auto" w:fill="FFFFFF"/>
        <w:spacing w:before="0" w:beforeAutospacing="0" w:after="0" w:afterAutospacing="0"/>
        <w:jc w:val="both"/>
        <w:rPr>
          <w:color w:val="212529"/>
          <w:shd w:val="clear" w:color="auto" w:fill="FFFFFF"/>
        </w:rPr>
      </w:pPr>
      <w:r w:rsidRPr="009F1BBA">
        <w:rPr>
          <w:lang w:val="lt-LT"/>
        </w:rPr>
        <w:t>Siekdami mokinių pažangos didelį dėmesį skyrėme ugdymo proceso kokybės gerinimui, naujų inovatyvių ugdymo(</w:t>
      </w:r>
      <w:proofErr w:type="spellStart"/>
      <w:r w:rsidRPr="009F1BBA">
        <w:rPr>
          <w:lang w:val="lt-LT"/>
        </w:rPr>
        <w:t>si</w:t>
      </w:r>
      <w:proofErr w:type="spellEnd"/>
      <w:r w:rsidRPr="009F1BBA">
        <w:rPr>
          <w:lang w:val="lt-LT"/>
        </w:rPr>
        <w:t>) metodų paieškai.</w:t>
      </w:r>
      <w:r w:rsidR="006F7DFA" w:rsidRPr="009F1BBA">
        <w:rPr>
          <w:lang w:val="lt-LT"/>
        </w:rPr>
        <w:t xml:space="preserve"> </w:t>
      </w:r>
      <w:proofErr w:type="spellStart"/>
      <w:r w:rsidR="006F7DFA" w:rsidRPr="005B3306">
        <w:t>Ugdymo</w:t>
      </w:r>
      <w:proofErr w:type="spellEnd"/>
      <w:r w:rsidR="006F7DFA" w:rsidRPr="005B3306">
        <w:t xml:space="preserve"> </w:t>
      </w:r>
      <w:proofErr w:type="spellStart"/>
      <w:r w:rsidR="006F7DFA" w:rsidRPr="005B3306">
        <w:t>planavimas</w:t>
      </w:r>
      <w:proofErr w:type="spellEnd"/>
      <w:r w:rsidR="006F7DFA" w:rsidRPr="005B3306">
        <w:t xml:space="preserve"> </w:t>
      </w:r>
      <w:proofErr w:type="spellStart"/>
      <w:r w:rsidR="006F7DFA" w:rsidRPr="005B3306">
        <w:t>lanksčiai</w:t>
      </w:r>
      <w:proofErr w:type="spellEnd"/>
      <w:r w:rsidR="006F7DFA" w:rsidRPr="005B3306">
        <w:t xml:space="preserve"> </w:t>
      </w:r>
      <w:proofErr w:type="spellStart"/>
      <w:r w:rsidR="006F7DFA" w:rsidRPr="005B3306">
        <w:t>pritaikomas</w:t>
      </w:r>
      <w:proofErr w:type="spellEnd"/>
      <w:r w:rsidR="006F7DFA" w:rsidRPr="005B3306">
        <w:t xml:space="preserve"> ugdymo poreikiams (jungiamos pamokos, integruojami dalykai, organizuojama projektinė veikla). </w:t>
      </w:r>
      <w:r w:rsidRPr="005B3306">
        <w:t xml:space="preserve"> </w:t>
      </w:r>
      <w:r w:rsidR="00EF76DC" w:rsidRPr="005B3306">
        <w:t>Mokinių pažang</w:t>
      </w:r>
      <w:r w:rsidRPr="005B3306">
        <w:t>os pa</w:t>
      </w:r>
      <w:r w:rsidR="00EF76DC" w:rsidRPr="005B3306">
        <w:t>siekti, padėjo įvairūs edukaciniai metodai: netradicinės pamokos,</w:t>
      </w:r>
      <w:r w:rsidRPr="005B3306">
        <w:t xml:space="preserve"> </w:t>
      </w:r>
      <w:r w:rsidR="00EF76DC" w:rsidRPr="005B3306">
        <w:t xml:space="preserve"> išvykos, projektinės veiklos, kurių metu mokiniai pagilino žinias, įgijo naujų įgūdžių.</w:t>
      </w:r>
      <w:r w:rsidR="00B336FE" w:rsidRPr="005B3306">
        <w:rPr>
          <w:color w:val="212529"/>
          <w:shd w:val="clear" w:color="auto" w:fill="FFFFFF"/>
        </w:rPr>
        <w:t xml:space="preserve"> </w:t>
      </w:r>
      <w:r w:rsidR="00B705CA" w:rsidRPr="005172C4">
        <w:t>Bandymai, eksperimentai</w:t>
      </w:r>
      <w:r w:rsidR="00B705CA">
        <w:t>, įvairios vizualizacijos</w:t>
      </w:r>
      <w:r w:rsidR="00B705CA" w:rsidRPr="005172C4">
        <w:t xml:space="preserve"> yra labai naudingos veiklos specialiųjų ugdymosi poreikių turintiems mokiniams. </w:t>
      </w:r>
      <w:r w:rsidR="00B705CA">
        <w:t xml:space="preserve">Mokiniams </w:t>
      </w:r>
      <w:r w:rsidR="00B705CA" w:rsidRPr="005172C4">
        <w:t xml:space="preserve">sudaromos sąlygos  mokytis ne tik iš knygų ir sąsiuvinių, bet ir </w:t>
      </w:r>
      <w:r w:rsidR="00B705CA">
        <w:t xml:space="preserve">mokytis per patirtį </w:t>
      </w:r>
      <w:r w:rsidR="00B705CA" w:rsidRPr="005172C4">
        <w:t>iš kasdienės, praktinės veiklos</w:t>
      </w:r>
      <w:r w:rsidR="00B705CA">
        <w:t>, taip formuojant</w:t>
      </w:r>
      <w:r w:rsidR="00B705CA" w:rsidRPr="005172C4">
        <w:t xml:space="preserve">  pozityv</w:t>
      </w:r>
      <w:r w:rsidR="00B705CA">
        <w:t>ų mokinio</w:t>
      </w:r>
      <w:r w:rsidR="00B705CA" w:rsidRPr="005172C4">
        <w:t xml:space="preserve"> emoci</w:t>
      </w:r>
      <w:r w:rsidR="00B705CA">
        <w:t>nį</w:t>
      </w:r>
      <w:r w:rsidR="00B705CA" w:rsidRPr="005172C4">
        <w:t xml:space="preserve"> ryšį su supančia aplinka, leidžiant</w:t>
      </w:r>
      <w:r w:rsidR="00B705CA">
        <w:t>į</w:t>
      </w:r>
      <w:r w:rsidR="00B705CA" w:rsidRPr="005172C4">
        <w:t xml:space="preserve"> patirti teigiamas emocijas, išgyventi pažinimo džiaugsmą. Tai </w:t>
      </w:r>
      <w:proofErr w:type="spellStart"/>
      <w:r w:rsidR="00B705CA" w:rsidRPr="005172C4">
        <w:t>aktualizuoja</w:t>
      </w:r>
      <w:proofErr w:type="spellEnd"/>
      <w:r w:rsidR="00B705CA" w:rsidRPr="005172C4">
        <w:t xml:space="preserve"> </w:t>
      </w:r>
      <w:proofErr w:type="spellStart"/>
      <w:r w:rsidR="00B705CA" w:rsidRPr="005172C4">
        <w:t>ugdymą</w:t>
      </w:r>
      <w:proofErr w:type="spellEnd"/>
      <w:r w:rsidR="00B705CA" w:rsidRPr="005172C4">
        <w:t xml:space="preserve">, </w:t>
      </w:r>
      <w:proofErr w:type="spellStart"/>
      <w:r w:rsidR="00B705CA" w:rsidRPr="005172C4">
        <w:t>suteikia</w:t>
      </w:r>
      <w:proofErr w:type="spellEnd"/>
      <w:r w:rsidR="00B705CA" w:rsidRPr="005172C4">
        <w:t xml:space="preserve"> </w:t>
      </w:r>
      <w:proofErr w:type="spellStart"/>
      <w:r w:rsidR="00B705CA" w:rsidRPr="005172C4">
        <w:t>mokiniams</w:t>
      </w:r>
      <w:proofErr w:type="spellEnd"/>
      <w:r w:rsidR="00B705CA" w:rsidRPr="005172C4">
        <w:t xml:space="preserve"> </w:t>
      </w:r>
      <w:proofErr w:type="spellStart"/>
      <w:r w:rsidR="00B705CA" w:rsidRPr="005172C4">
        <w:t>galimybę</w:t>
      </w:r>
      <w:proofErr w:type="spellEnd"/>
      <w:r w:rsidR="00B705CA" w:rsidRPr="005172C4">
        <w:t xml:space="preserve"> </w:t>
      </w:r>
      <w:proofErr w:type="spellStart"/>
      <w:r w:rsidR="00B705CA" w:rsidRPr="005172C4">
        <w:t>įgyti</w:t>
      </w:r>
      <w:proofErr w:type="spellEnd"/>
      <w:r w:rsidR="00B705CA" w:rsidRPr="005172C4">
        <w:t xml:space="preserve"> </w:t>
      </w:r>
      <w:proofErr w:type="spellStart"/>
      <w:r w:rsidR="00B705CA" w:rsidRPr="005172C4">
        <w:t>įvairesnės</w:t>
      </w:r>
      <w:proofErr w:type="spellEnd"/>
      <w:r w:rsidR="00B705CA" w:rsidRPr="005172C4">
        <w:t xml:space="preserve"> </w:t>
      </w:r>
      <w:proofErr w:type="spellStart"/>
      <w:r w:rsidR="00B705CA" w:rsidRPr="005172C4">
        <w:t>patirties</w:t>
      </w:r>
      <w:proofErr w:type="spellEnd"/>
      <w:r w:rsidR="00B705CA" w:rsidRPr="005172C4">
        <w:t xml:space="preserve">, </w:t>
      </w:r>
      <w:proofErr w:type="spellStart"/>
      <w:r w:rsidR="00B705CA" w:rsidRPr="005172C4">
        <w:t>susieti</w:t>
      </w:r>
      <w:proofErr w:type="spellEnd"/>
      <w:r w:rsidR="00B705CA" w:rsidRPr="005172C4">
        <w:t xml:space="preserve"> </w:t>
      </w:r>
      <w:proofErr w:type="spellStart"/>
      <w:r w:rsidR="00B705CA" w:rsidRPr="005172C4">
        <w:t>mokymą</w:t>
      </w:r>
      <w:proofErr w:type="spellEnd"/>
      <w:r w:rsidR="00B705CA" w:rsidRPr="005172C4">
        <w:t>(</w:t>
      </w:r>
      <w:proofErr w:type="spellStart"/>
      <w:r w:rsidR="00B705CA" w:rsidRPr="005172C4">
        <w:t>si</w:t>
      </w:r>
      <w:proofErr w:type="spellEnd"/>
      <w:r w:rsidR="00B705CA" w:rsidRPr="005172C4">
        <w:t xml:space="preserve">) </w:t>
      </w:r>
      <w:proofErr w:type="spellStart"/>
      <w:r w:rsidR="00B705CA" w:rsidRPr="005172C4">
        <w:t>su</w:t>
      </w:r>
      <w:proofErr w:type="spellEnd"/>
      <w:r w:rsidR="00B705CA" w:rsidRPr="005172C4">
        <w:t xml:space="preserve"> </w:t>
      </w:r>
      <w:proofErr w:type="spellStart"/>
      <w:r w:rsidR="00B705CA">
        <w:t>gyvenimu</w:t>
      </w:r>
      <w:proofErr w:type="spellEnd"/>
      <w:r w:rsidR="00B705CA">
        <w:t xml:space="preserve">, </w:t>
      </w:r>
      <w:proofErr w:type="spellStart"/>
      <w:r w:rsidR="00B705CA">
        <w:t>patiems</w:t>
      </w:r>
      <w:proofErr w:type="spellEnd"/>
      <w:r w:rsidR="00B705CA">
        <w:t xml:space="preserve"> </w:t>
      </w:r>
      <w:proofErr w:type="spellStart"/>
      <w:r w:rsidR="00B705CA">
        <w:t>pajausti</w:t>
      </w:r>
      <w:proofErr w:type="spellEnd"/>
      <w:r w:rsidR="00B705CA">
        <w:t xml:space="preserve"> </w:t>
      </w:r>
      <w:proofErr w:type="spellStart"/>
      <w:r w:rsidR="00B705CA">
        <w:t>ir</w:t>
      </w:r>
      <w:proofErr w:type="spellEnd"/>
      <w:r w:rsidR="00B705CA">
        <w:t xml:space="preserve"> </w:t>
      </w:r>
      <w:proofErr w:type="spellStart"/>
      <w:r w:rsidR="00B705CA">
        <w:t>atrasti</w:t>
      </w:r>
      <w:proofErr w:type="spellEnd"/>
      <w:r w:rsidR="00B705CA" w:rsidRPr="005172C4">
        <w:t>.</w:t>
      </w:r>
      <w:r w:rsidR="000724A0">
        <w:rPr>
          <w:color w:val="212529"/>
          <w:shd w:val="clear" w:color="auto" w:fill="FFFFFF"/>
        </w:rPr>
        <w:t xml:space="preserve"> </w:t>
      </w:r>
    </w:p>
    <w:p w14:paraId="6BD64095" w14:textId="06F9F306" w:rsidR="00A01C43" w:rsidRPr="009E655E" w:rsidRDefault="00A01C43" w:rsidP="001333E8">
      <w:pPr>
        <w:pStyle w:val="prastasiniatinklio"/>
        <w:shd w:val="clear" w:color="auto" w:fill="FFFFFF"/>
        <w:spacing w:before="0" w:beforeAutospacing="0" w:after="0" w:afterAutospacing="0"/>
        <w:jc w:val="both"/>
      </w:pPr>
      <w:proofErr w:type="spellStart"/>
      <w:r w:rsidRPr="009D5094">
        <w:t>Mokytojai</w:t>
      </w:r>
      <w:proofErr w:type="spellEnd"/>
      <w:r w:rsidRPr="009D5094">
        <w:t xml:space="preserve"> </w:t>
      </w:r>
      <w:proofErr w:type="spellStart"/>
      <w:r w:rsidRPr="009D5094">
        <w:t>organizavo</w:t>
      </w:r>
      <w:proofErr w:type="spellEnd"/>
      <w:r w:rsidRPr="009D5094">
        <w:t xml:space="preserve"> </w:t>
      </w:r>
      <w:proofErr w:type="spellStart"/>
      <w:r w:rsidRPr="009D5094">
        <w:t>ir</w:t>
      </w:r>
      <w:proofErr w:type="spellEnd"/>
      <w:r w:rsidRPr="009D5094">
        <w:t xml:space="preserve"> </w:t>
      </w:r>
      <w:proofErr w:type="spellStart"/>
      <w:r w:rsidRPr="009D5094">
        <w:t>pravedė</w:t>
      </w:r>
      <w:proofErr w:type="spellEnd"/>
      <w:r w:rsidRPr="009D5094">
        <w:t xml:space="preserve"> </w:t>
      </w:r>
      <w:proofErr w:type="spellStart"/>
      <w:r w:rsidR="009D5094" w:rsidRPr="009D5094">
        <w:t>daug</w:t>
      </w:r>
      <w:proofErr w:type="spellEnd"/>
      <w:r w:rsidRPr="009D5094">
        <w:t xml:space="preserve"> </w:t>
      </w:r>
      <w:proofErr w:type="spellStart"/>
      <w:r w:rsidRPr="009D5094">
        <w:t>išradingų</w:t>
      </w:r>
      <w:proofErr w:type="spellEnd"/>
      <w:r w:rsidRPr="009D5094">
        <w:t xml:space="preserve">, </w:t>
      </w:r>
      <w:proofErr w:type="spellStart"/>
      <w:r w:rsidRPr="009D5094">
        <w:t>įdomių</w:t>
      </w:r>
      <w:proofErr w:type="spellEnd"/>
      <w:r w:rsidRPr="009D5094">
        <w:t xml:space="preserve"> </w:t>
      </w:r>
      <w:proofErr w:type="spellStart"/>
      <w:r w:rsidRPr="009D5094">
        <w:t>netradicinių</w:t>
      </w:r>
      <w:proofErr w:type="spellEnd"/>
      <w:r w:rsidRPr="009D5094">
        <w:t xml:space="preserve"> </w:t>
      </w:r>
      <w:proofErr w:type="spellStart"/>
      <w:r w:rsidRPr="009D5094">
        <w:t>edukacinių</w:t>
      </w:r>
      <w:proofErr w:type="spellEnd"/>
      <w:r w:rsidRPr="009D5094">
        <w:t xml:space="preserve"> </w:t>
      </w:r>
      <w:proofErr w:type="spellStart"/>
      <w:r w:rsidRPr="009D5094">
        <w:t>veiklų</w:t>
      </w:r>
      <w:proofErr w:type="spellEnd"/>
      <w:r w:rsidR="00BC1AD4">
        <w:t xml:space="preserve"> </w:t>
      </w:r>
      <w:proofErr w:type="spellStart"/>
      <w:r w:rsidR="00BC1AD4">
        <w:t>ir</w:t>
      </w:r>
      <w:proofErr w:type="spellEnd"/>
      <w:r w:rsidR="00BC1AD4">
        <w:t xml:space="preserve"> </w:t>
      </w:r>
      <w:proofErr w:type="spellStart"/>
      <w:r w:rsidR="00BC1AD4">
        <w:t>pamokų</w:t>
      </w:r>
      <w:proofErr w:type="spellEnd"/>
      <w:r w:rsidR="00A80DC5">
        <w:t>.</w:t>
      </w:r>
      <w:r w:rsidRPr="009D5094">
        <w:t xml:space="preserve"> </w:t>
      </w:r>
      <w:r w:rsidR="007F0843" w:rsidRPr="00C975B8">
        <w:rPr>
          <w:color w:val="212529"/>
          <w:shd w:val="clear" w:color="auto" w:fill="FFFFFF"/>
        </w:rPr>
        <w:t xml:space="preserve">Minėdami Pasaulinę Žemės diena, su mokyklos bendruomenės nariais iškėlėme Pasaulinei Žemės dienai skirtą vėliavą, prisijungėme prie eisenos bei dalyvavome renginyje „Apgaukime Žemę </w:t>
      </w:r>
      <w:proofErr w:type="gramStart"/>
      <w:r w:rsidR="007F0843" w:rsidRPr="00C975B8">
        <w:rPr>
          <w:color w:val="212529"/>
          <w:shd w:val="clear" w:color="auto" w:fill="FFFFFF"/>
        </w:rPr>
        <w:t>rūpesčiu“</w:t>
      </w:r>
      <w:proofErr w:type="gramEnd"/>
      <w:r w:rsidR="007F0843" w:rsidRPr="00C975B8">
        <w:rPr>
          <w:color w:val="212529"/>
          <w:shd w:val="clear" w:color="auto" w:fill="FFFFFF"/>
        </w:rPr>
        <w:t>. O šalia mokyklos augančiuose medžiuose įkėlėme pačių pagamintus inkilėlius, kurie lauks sugrįžtančių mūsų krašto paukščių</w:t>
      </w:r>
      <w:r w:rsidR="007F0843">
        <w:rPr>
          <w:rFonts w:ascii="Segoe UI" w:hAnsi="Segoe UI" w:cs="Segoe UI"/>
          <w:color w:val="212529"/>
          <w:shd w:val="clear" w:color="auto" w:fill="FFFFFF"/>
        </w:rPr>
        <w:t xml:space="preserve">. </w:t>
      </w:r>
      <w:r w:rsidRPr="009D5094">
        <w:t xml:space="preserve">Mokiniai mokėsi sėti, auginti, prižiūrėti augančius augalus, iš pradžių klasėse ant palangių, vėliau mokyklos teritorijoje esančiuose daržo lysvėse. </w:t>
      </w:r>
      <w:proofErr w:type="spellStart"/>
      <w:r w:rsidRPr="009D5094">
        <w:t>P</w:t>
      </w:r>
      <w:r w:rsidRPr="009D5094">
        <w:rPr>
          <w:color w:val="212529"/>
          <w:shd w:val="clear" w:color="auto" w:fill="FFFFFF"/>
        </w:rPr>
        <w:t>abuvojo</w:t>
      </w:r>
      <w:proofErr w:type="spellEnd"/>
      <w:r w:rsidRPr="009D5094">
        <w:rPr>
          <w:color w:val="212529"/>
          <w:shd w:val="clear" w:color="auto" w:fill="FFFFFF"/>
        </w:rPr>
        <w:t xml:space="preserve"> </w:t>
      </w:r>
      <w:proofErr w:type="spellStart"/>
      <w:r w:rsidRPr="009D5094">
        <w:rPr>
          <w:color w:val="212529"/>
          <w:shd w:val="clear" w:color="auto" w:fill="FFFFFF"/>
        </w:rPr>
        <w:t>ekologiniame</w:t>
      </w:r>
      <w:proofErr w:type="spellEnd"/>
      <w:r w:rsidRPr="009D5094">
        <w:rPr>
          <w:color w:val="212529"/>
          <w:shd w:val="clear" w:color="auto" w:fill="FFFFFF"/>
        </w:rPr>
        <w:t xml:space="preserve"> </w:t>
      </w:r>
      <w:proofErr w:type="spellStart"/>
      <w:r w:rsidRPr="009D5094">
        <w:rPr>
          <w:color w:val="212529"/>
          <w:shd w:val="clear" w:color="auto" w:fill="FFFFFF"/>
        </w:rPr>
        <w:t>darže</w:t>
      </w:r>
      <w:proofErr w:type="spellEnd"/>
      <w:r w:rsidRPr="009D5094">
        <w:rPr>
          <w:color w:val="212529"/>
          <w:shd w:val="clear" w:color="auto" w:fill="FFFFFF"/>
        </w:rPr>
        <w:t xml:space="preserve">, </w:t>
      </w:r>
      <w:proofErr w:type="spellStart"/>
      <w:r w:rsidRPr="009D5094">
        <w:rPr>
          <w:color w:val="212529"/>
          <w:shd w:val="clear" w:color="auto" w:fill="FFFFFF"/>
        </w:rPr>
        <w:t>kuris</w:t>
      </w:r>
      <w:proofErr w:type="spellEnd"/>
      <w:r w:rsidRPr="009D5094">
        <w:rPr>
          <w:color w:val="212529"/>
          <w:shd w:val="clear" w:color="auto" w:fill="FFFFFF"/>
        </w:rPr>
        <w:t xml:space="preserve"> </w:t>
      </w:r>
      <w:proofErr w:type="spellStart"/>
      <w:r w:rsidRPr="009D5094">
        <w:rPr>
          <w:color w:val="212529"/>
          <w:shd w:val="clear" w:color="auto" w:fill="FFFFFF"/>
        </w:rPr>
        <w:t>gyvuoja</w:t>
      </w:r>
      <w:proofErr w:type="spellEnd"/>
      <w:r w:rsidRPr="009D5094">
        <w:rPr>
          <w:color w:val="212529"/>
          <w:shd w:val="clear" w:color="auto" w:fill="FFFFFF"/>
        </w:rPr>
        <w:t xml:space="preserve"> </w:t>
      </w:r>
      <w:proofErr w:type="spellStart"/>
      <w:r w:rsidRPr="009D5094">
        <w:rPr>
          <w:color w:val="212529"/>
          <w:shd w:val="clear" w:color="auto" w:fill="FFFFFF"/>
        </w:rPr>
        <w:t>harmonijoje</w:t>
      </w:r>
      <w:proofErr w:type="spellEnd"/>
      <w:r w:rsidRPr="009D5094">
        <w:rPr>
          <w:color w:val="212529"/>
          <w:shd w:val="clear" w:color="auto" w:fill="FFFFFF"/>
        </w:rPr>
        <w:t xml:space="preserve"> </w:t>
      </w:r>
      <w:proofErr w:type="spellStart"/>
      <w:r w:rsidRPr="009D5094">
        <w:rPr>
          <w:color w:val="212529"/>
          <w:shd w:val="clear" w:color="auto" w:fill="FFFFFF"/>
        </w:rPr>
        <w:t>su</w:t>
      </w:r>
      <w:proofErr w:type="spellEnd"/>
      <w:r w:rsidRPr="009D5094">
        <w:rPr>
          <w:color w:val="212529"/>
          <w:shd w:val="clear" w:color="auto" w:fill="FFFFFF"/>
        </w:rPr>
        <w:t xml:space="preserve"> </w:t>
      </w:r>
      <w:proofErr w:type="spellStart"/>
      <w:r w:rsidRPr="009D5094">
        <w:rPr>
          <w:color w:val="212529"/>
          <w:shd w:val="clear" w:color="auto" w:fill="FFFFFF"/>
        </w:rPr>
        <w:t>gamta</w:t>
      </w:r>
      <w:proofErr w:type="spellEnd"/>
      <w:r w:rsidRPr="009D5094">
        <w:rPr>
          <w:color w:val="212529"/>
          <w:shd w:val="clear" w:color="auto" w:fill="FFFFFF"/>
        </w:rPr>
        <w:t xml:space="preserve"> </w:t>
      </w:r>
      <w:proofErr w:type="spellStart"/>
      <w:r w:rsidRPr="009D5094">
        <w:rPr>
          <w:color w:val="212529"/>
          <w:shd w:val="clear" w:color="auto" w:fill="FFFFFF"/>
        </w:rPr>
        <w:t>klausėsi</w:t>
      </w:r>
      <w:proofErr w:type="spellEnd"/>
      <w:r w:rsidRPr="009D5094">
        <w:rPr>
          <w:color w:val="212529"/>
          <w:shd w:val="clear" w:color="auto" w:fill="FFFFFF"/>
        </w:rPr>
        <w:t xml:space="preserve"> </w:t>
      </w:r>
      <w:proofErr w:type="spellStart"/>
      <w:r w:rsidRPr="009D5094">
        <w:rPr>
          <w:color w:val="212529"/>
          <w:shd w:val="clear" w:color="auto" w:fill="FFFFFF"/>
        </w:rPr>
        <w:t>pasakojimų</w:t>
      </w:r>
      <w:proofErr w:type="spellEnd"/>
      <w:r w:rsidRPr="009D5094">
        <w:rPr>
          <w:color w:val="212529"/>
          <w:shd w:val="clear" w:color="auto" w:fill="FFFFFF"/>
        </w:rPr>
        <w:t xml:space="preserve"> </w:t>
      </w:r>
      <w:proofErr w:type="spellStart"/>
      <w:r w:rsidRPr="009D5094">
        <w:rPr>
          <w:color w:val="212529"/>
          <w:shd w:val="clear" w:color="auto" w:fill="FFFFFF"/>
        </w:rPr>
        <w:t>apie</w:t>
      </w:r>
      <w:proofErr w:type="spellEnd"/>
      <w:r w:rsidRPr="009D5094">
        <w:rPr>
          <w:color w:val="212529"/>
          <w:shd w:val="clear" w:color="auto" w:fill="FFFFFF"/>
        </w:rPr>
        <w:t xml:space="preserve"> </w:t>
      </w:r>
      <w:proofErr w:type="spellStart"/>
      <w:r w:rsidRPr="009D5094">
        <w:rPr>
          <w:color w:val="212529"/>
          <w:shd w:val="clear" w:color="auto" w:fill="FFFFFF"/>
        </w:rPr>
        <w:t>ekologiškai</w:t>
      </w:r>
      <w:proofErr w:type="spellEnd"/>
      <w:r w:rsidRPr="009D5094">
        <w:rPr>
          <w:color w:val="212529"/>
          <w:shd w:val="clear" w:color="auto" w:fill="FFFFFF"/>
        </w:rPr>
        <w:t xml:space="preserve"> </w:t>
      </w:r>
      <w:proofErr w:type="spellStart"/>
      <w:r w:rsidRPr="009D5094">
        <w:rPr>
          <w:color w:val="212529"/>
          <w:shd w:val="clear" w:color="auto" w:fill="FFFFFF"/>
        </w:rPr>
        <w:t>užaugintų</w:t>
      </w:r>
      <w:proofErr w:type="spellEnd"/>
      <w:r w:rsidRPr="009D5094">
        <w:rPr>
          <w:color w:val="212529"/>
          <w:shd w:val="clear" w:color="auto" w:fill="FFFFFF"/>
        </w:rPr>
        <w:t xml:space="preserve"> </w:t>
      </w:r>
      <w:proofErr w:type="spellStart"/>
      <w:r w:rsidRPr="009D5094">
        <w:rPr>
          <w:color w:val="212529"/>
          <w:shd w:val="clear" w:color="auto" w:fill="FFFFFF"/>
        </w:rPr>
        <w:t>daržovių</w:t>
      </w:r>
      <w:proofErr w:type="spellEnd"/>
      <w:r w:rsidRPr="009D5094">
        <w:rPr>
          <w:color w:val="212529"/>
          <w:shd w:val="clear" w:color="auto" w:fill="FFFFFF"/>
        </w:rPr>
        <w:t xml:space="preserve"> </w:t>
      </w:r>
      <w:proofErr w:type="spellStart"/>
      <w:r w:rsidRPr="009D5094">
        <w:rPr>
          <w:color w:val="212529"/>
          <w:shd w:val="clear" w:color="auto" w:fill="FFFFFF"/>
        </w:rPr>
        <w:t>naudą</w:t>
      </w:r>
      <w:proofErr w:type="spellEnd"/>
      <w:r w:rsidRPr="009D5094">
        <w:rPr>
          <w:color w:val="212529"/>
          <w:shd w:val="clear" w:color="auto" w:fill="FFFFFF"/>
        </w:rPr>
        <w:t xml:space="preserve"> </w:t>
      </w:r>
      <w:proofErr w:type="spellStart"/>
      <w:r w:rsidRPr="009D5094">
        <w:rPr>
          <w:color w:val="212529"/>
          <w:shd w:val="clear" w:color="auto" w:fill="FFFFFF"/>
        </w:rPr>
        <w:t>žmogui</w:t>
      </w:r>
      <w:proofErr w:type="spellEnd"/>
      <w:r w:rsidRPr="009D5094">
        <w:rPr>
          <w:color w:val="212529"/>
          <w:shd w:val="clear" w:color="auto" w:fill="FFFFFF"/>
        </w:rPr>
        <w:t xml:space="preserve"> </w:t>
      </w:r>
      <w:proofErr w:type="spellStart"/>
      <w:r w:rsidRPr="009D5094">
        <w:rPr>
          <w:color w:val="212529"/>
          <w:shd w:val="clear" w:color="auto" w:fill="FFFFFF"/>
        </w:rPr>
        <w:t>bei</w:t>
      </w:r>
      <w:proofErr w:type="spellEnd"/>
      <w:r w:rsidRPr="009D5094">
        <w:rPr>
          <w:color w:val="212529"/>
          <w:shd w:val="clear" w:color="auto" w:fill="FFFFFF"/>
        </w:rPr>
        <w:t xml:space="preserve"> </w:t>
      </w:r>
      <w:proofErr w:type="spellStart"/>
      <w:r w:rsidRPr="009D5094">
        <w:rPr>
          <w:color w:val="212529"/>
          <w:shd w:val="clear" w:color="auto" w:fill="FFFFFF"/>
        </w:rPr>
        <w:t>gamtai</w:t>
      </w:r>
      <w:proofErr w:type="spellEnd"/>
      <w:r w:rsidRPr="009D5094">
        <w:rPr>
          <w:color w:val="212529"/>
          <w:shd w:val="clear" w:color="auto" w:fill="FFFFFF"/>
        </w:rPr>
        <w:t>.</w:t>
      </w:r>
      <w:r w:rsidRPr="009D5094">
        <w:rPr>
          <w:color w:val="212529"/>
          <w:shd w:val="clear" w:color="auto" w:fill="FFFFFF"/>
          <w:lang w:val="lt-LT"/>
        </w:rPr>
        <w:t xml:space="preserve"> Įdomi pažintinė gamtamokslinė pamoka vyko</w:t>
      </w:r>
      <w:r w:rsidRPr="009D5094">
        <w:rPr>
          <w:color w:val="212529"/>
          <w:lang w:val="lt-LT"/>
        </w:rPr>
        <w:t xml:space="preserve"> Kazlų Rūdos Miško muziejuje. Bendraudami su miškininku mokiniai daug sužinojo apie miško augmeniją ir gyvūniją. Mokiniams didelį įspūdį padarė paukščių ir žvėrių iškamšos. Nuostabi patirtis ir emocijos lydėjo mokinius  </w:t>
      </w:r>
      <w:proofErr w:type="spellStart"/>
      <w:r w:rsidRPr="009D5094">
        <w:rPr>
          <w:color w:val="212529"/>
          <w:lang w:val="lt-LT"/>
        </w:rPr>
        <w:t>kaniterapijos</w:t>
      </w:r>
      <w:proofErr w:type="spellEnd"/>
      <w:r w:rsidRPr="009D5094">
        <w:rPr>
          <w:color w:val="212529"/>
          <w:lang w:val="lt-LT"/>
        </w:rPr>
        <w:t xml:space="preserve"> užsiėmime  Kazlų Rūdos Jurgio Dovydaičio viešojoje bibliotekoje su šuniuku </w:t>
      </w:r>
      <w:proofErr w:type="spellStart"/>
      <w:r w:rsidRPr="009D5094">
        <w:rPr>
          <w:color w:val="212529"/>
          <w:lang w:val="lt-LT"/>
        </w:rPr>
        <w:t>Kia</w:t>
      </w:r>
      <w:proofErr w:type="spellEnd"/>
      <w:r w:rsidRPr="009D5094">
        <w:rPr>
          <w:color w:val="212529"/>
          <w:lang w:val="lt-LT"/>
        </w:rPr>
        <w:t xml:space="preserve">. Susitikimo metu vaikai bendravo su šuniuku, jį glostė, atliko įvairias užduotis. Dalyvavo specialiai paruoštas, dresuotas ir išlaikęs specialų egzaminą šuo. Ramioje, švelnioje aplinkoje mokiniai patyrė nuostabių emocijų. </w:t>
      </w:r>
      <w:r w:rsidRPr="009D5094">
        <w:rPr>
          <w:color w:val="212529"/>
          <w:shd w:val="clear" w:color="auto" w:fill="FFFFFF"/>
          <w:lang w:val="lt-LT"/>
        </w:rPr>
        <w:t>„Šaukšto Šmaukšto stalo akademija“. Literatūrinės - edukacinės pamokos metu moksleiviai per eiliuotą tekstą įžengė į stalo etiketo akademijos paskaitą, kuri skatino vaikų kūrybiškumą ir leido kitokiu formatu, nekasdieniškai mokytis stalo etiketo taisyklių</w:t>
      </w:r>
      <w:r w:rsidRPr="00A0306E">
        <w:rPr>
          <w:color w:val="212529"/>
          <w:shd w:val="clear" w:color="auto" w:fill="FFFFFF"/>
          <w:lang w:val="lt-LT"/>
        </w:rPr>
        <w:t>.</w:t>
      </w:r>
      <w:r w:rsidR="00A0306E" w:rsidRPr="00A0306E">
        <w:rPr>
          <w:color w:val="212529"/>
          <w:lang w:val="lt-LT"/>
        </w:rPr>
        <w:t xml:space="preserve"> Balandžio 2-ąją minint Tarptautinę vaikų knygos dieną, kuri švenčiama kartu su pasakų kūrėjo Hanso </w:t>
      </w:r>
      <w:proofErr w:type="spellStart"/>
      <w:r w:rsidR="00A0306E" w:rsidRPr="00A0306E">
        <w:rPr>
          <w:color w:val="212529"/>
          <w:lang w:val="lt-LT"/>
        </w:rPr>
        <w:t>Kristijano</w:t>
      </w:r>
      <w:proofErr w:type="spellEnd"/>
      <w:r w:rsidR="00A0306E" w:rsidRPr="00A0306E">
        <w:rPr>
          <w:color w:val="212529"/>
          <w:lang w:val="lt-LT"/>
        </w:rPr>
        <w:t xml:space="preserve"> Anderseno (1805-1875) gimtadieniu, mokyklos bibliotekoje vyko netradicinė pamoka, kurios metu susirinkę mokiniai skaitė pasakas, klausėsi jų.</w:t>
      </w:r>
      <w:r w:rsidRPr="009D5094">
        <w:rPr>
          <w:color w:val="212529"/>
          <w:shd w:val="clear" w:color="auto" w:fill="FFFFFF"/>
          <w:lang w:val="lt-LT"/>
        </w:rPr>
        <w:t xml:space="preserve"> Kartu su „Alfa“ lėlių teatro herojais bandė atrasti gyvenimiškas paslaptis. Mokiniai keliavo per klaustukų karalystę KAM?, KAS?, KUR?, KĄ? ir KODĖL? pas atsakymų karalių TODĖL. Lankydamiesi pramogų ir laisvalaikio centrą </w:t>
      </w:r>
      <w:proofErr w:type="spellStart"/>
      <w:r w:rsidRPr="009D5094">
        <w:rPr>
          <w:color w:val="212529"/>
          <w:shd w:val="clear" w:color="auto" w:fill="FFFFFF"/>
          <w:lang w:val="lt-LT"/>
        </w:rPr>
        <w:t>Mega</w:t>
      </w:r>
      <w:proofErr w:type="spellEnd"/>
      <w:r w:rsidRPr="009D5094">
        <w:rPr>
          <w:color w:val="212529"/>
          <w:shd w:val="clear" w:color="auto" w:fill="FFFFFF"/>
          <w:lang w:val="lt-LT"/>
        </w:rPr>
        <w:t xml:space="preserve">, kuriame įsikūrusiame  ZOOPARK zoologijos sode, mokiniai turėjo unikalią galimybę prisiliesti, pamaitinti </w:t>
      </w:r>
      <w:r w:rsidRPr="009D5094">
        <w:rPr>
          <w:color w:val="212529"/>
          <w:shd w:val="clear" w:color="auto" w:fill="FFFFFF"/>
          <w:lang w:val="lt-LT"/>
        </w:rPr>
        <w:lastRenderedPageBreak/>
        <w:t xml:space="preserve">gyvūnus. Juos pažino iš labai arti. Vyresniųjų klasių moksleiviai netradicinės pamokos „Žaidžiu-žinau“ metu, edukaciniame pramogų centre </w:t>
      </w:r>
      <w:proofErr w:type="spellStart"/>
      <w:r w:rsidRPr="009D5094">
        <w:rPr>
          <w:color w:val="212529"/>
          <w:shd w:val="clear" w:color="auto" w:fill="FFFFFF"/>
          <w:lang w:val="lt-LT"/>
        </w:rPr>
        <w:t>CurioCity</w:t>
      </w:r>
      <w:proofErr w:type="spellEnd"/>
      <w:r w:rsidRPr="009D5094">
        <w:rPr>
          <w:color w:val="212529"/>
          <w:shd w:val="clear" w:color="auto" w:fill="FFFFFF"/>
          <w:lang w:val="lt-LT"/>
        </w:rPr>
        <w:t>, turėjo galimybę išbandyti skrydį erdvėlaiviu, susipažino su greitosios pagalbos ekipažo iššūkiais, įveikė kliūčių ruožą virš degančio ugnikalnio lavos, čiuožė vaivorykšte, prisilietė prie policijos pareigūnų darbo bei turėjo kitų edukacinių užsiėmimų, kurių pagalba žaidė, patyrė, sužinojo, pajautė.</w:t>
      </w:r>
      <w:r w:rsidR="007F4217" w:rsidRPr="002B3098">
        <w:rPr>
          <w:color w:val="212529"/>
          <w:shd w:val="clear" w:color="auto" w:fill="FFFFFF"/>
          <w:lang w:val="lt-LT"/>
        </w:rPr>
        <w:t xml:space="preserve"> Lankydamiesi Marijampolės Petro Kriaučiūno viešojoje bibliotekoje įsikūrusiame </w:t>
      </w:r>
      <w:proofErr w:type="spellStart"/>
      <w:r w:rsidR="007F4217" w:rsidRPr="002B3098">
        <w:rPr>
          <w:color w:val="212529"/>
          <w:shd w:val="clear" w:color="auto" w:fill="FFFFFF"/>
          <w:lang w:val="lt-LT"/>
        </w:rPr>
        <w:t>Multicentre</w:t>
      </w:r>
      <w:proofErr w:type="spellEnd"/>
      <w:r w:rsidR="007F4217" w:rsidRPr="002B3098">
        <w:rPr>
          <w:color w:val="212529"/>
          <w:shd w:val="clear" w:color="auto" w:fill="FFFFFF"/>
          <w:lang w:val="lt-LT"/>
        </w:rPr>
        <w:t xml:space="preserve">, galėjo išbandyti įvairius inovatyvius metodus: kurti muziką, konstruoti, </w:t>
      </w:r>
      <w:r w:rsidR="007F4217" w:rsidRPr="002B3098">
        <w:rPr>
          <w:lang w:val="lt-LT"/>
        </w:rPr>
        <w:t>suvokti savo pojūčius, ugdytis gebėjimą žodžiu ir kūrybiniais darbais išreikšti jausmus.</w:t>
      </w:r>
      <w:r w:rsidR="009E655E" w:rsidRPr="002B3098">
        <w:rPr>
          <w:rFonts w:ascii="Segoe UI" w:hAnsi="Segoe UI" w:cs="Segoe UI"/>
          <w:color w:val="212529"/>
          <w:shd w:val="clear" w:color="auto" w:fill="FFFFFF"/>
          <w:lang w:val="lt-LT"/>
        </w:rPr>
        <w:t xml:space="preserve"> </w:t>
      </w:r>
      <w:r w:rsidR="009E655E" w:rsidRPr="002B3098">
        <w:rPr>
          <w:color w:val="212529"/>
          <w:shd w:val="clear" w:color="auto" w:fill="FFFFFF"/>
          <w:lang w:val="lt-LT"/>
        </w:rPr>
        <w:t xml:space="preserve">Birželio 3 d. minėdami Tarptautinę vaikų gynimo dieną, mokykloje vyko šventė „Vaikystė - muilo burbulai“. </w:t>
      </w:r>
      <w:proofErr w:type="spellStart"/>
      <w:r w:rsidR="009E655E" w:rsidRPr="009E655E">
        <w:rPr>
          <w:color w:val="212529"/>
          <w:shd w:val="clear" w:color="auto" w:fill="FFFFFF"/>
        </w:rPr>
        <w:t>Renginio</w:t>
      </w:r>
      <w:proofErr w:type="spellEnd"/>
      <w:r w:rsidR="009E655E" w:rsidRPr="009E655E">
        <w:rPr>
          <w:color w:val="212529"/>
          <w:shd w:val="clear" w:color="auto" w:fill="FFFFFF"/>
        </w:rPr>
        <w:t xml:space="preserve"> </w:t>
      </w:r>
      <w:proofErr w:type="spellStart"/>
      <w:r w:rsidR="009E655E" w:rsidRPr="009E655E">
        <w:rPr>
          <w:color w:val="212529"/>
          <w:shd w:val="clear" w:color="auto" w:fill="FFFFFF"/>
        </w:rPr>
        <w:t>metu</w:t>
      </w:r>
      <w:proofErr w:type="spellEnd"/>
      <w:r w:rsidR="009E655E" w:rsidRPr="009E655E">
        <w:rPr>
          <w:color w:val="212529"/>
          <w:shd w:val="clear" w:color="auto" w:fill="FFFFFF"/>
        </w:rPr>
        <w:t xml:space="preserve"> </w:t>
      </w:r>
      <w:proofErr w:type="spellStart"/>
      <w:r w:rsidR="009E655E" w:rsidRPr="009E655E">
        <w:rPr>
          <w:color w:val="212529"/>
          <w:shd w:val="clear" w:color="auto" w:fill="FFFFFF"/>
        </w:rPr>
        <w:t>mokiniai</w:t>
      </w:r>
      <w:proofErr w:type="spellEnd"/>
      <w:r w:rsidR="009E655E" w:rsidRPr="009E655E">
        <w:rPr>
          <w:color w:val="212529"/>
          <w:shd w:val="clear" w:color="auto" w:fill="FFFFFF"/>
        </w:rPr>
        <w:t xml:space="preserve"> </w:t>
      </w:r>
      <w:proofErr w:type="spellStart"/>
      <w:r w:rsidR="009E655E" w:rsidRPr="009E655E">
        <w:rPr>
          <w:color w:val="212529"/>
          <w:shd w:val="clear" w:color="auto" w:fill="FFFFFF"/>
        </w:rPr>
        <w:t>atliko</w:t>
      </w:r>
      <w:proofErr w:type="spellEnd"/>
      <w:r w:rsidR="009E655E" w:rsidRPr="009E655E">
        <w:rPr>
          <w:color w:val="212529"/>
          <w:shd w:val="clear" w:color="auto" w:fill="FFFFFF"/>
        </w:rPr>
        <w:t xml:space="preserve"> </w:t>
      </w:r>
      <w:proofErr w:type="spellStart"/>
      <w:r w:rsidR="009E655E" w:rsidRPr="009E655E">
        <w:rPr>
          <w:color w:val="212529"/>
          <w:shd w:val="clear" w:color="auto" w:fill="FFFFFF"/>
        </w:rPr>
        <w:t>sportines</w:t>
      </w:r>
      <w:proofErr w:type="spellEnd"/>
      <w:r w:rsidR="009E655E" w:rsidRPr="009E655E">
        <w:rPr>
          <w:color w:val="212529"/>
          <w:shd w:val="clear" w:color="auto" w:fill="FFFFFF"/>
        </w:rPr>
        <w:t xml:space="preserve"> </w:t>
      </w:r>
      <w:proofErr w:type="spellStart"/>
      <w:r w:rsidR="009E655E" w:rsidRPr="009E655E">
        <w:rPr>
          <w:color w:val="212529"/>
          <w:shd w:val="clear" w:color="auto" w:fill="FFFFFF"/>
        </w:rPr>
        <w:t>užduotis</w:t>
      </w:r>
      <w:proofErr w:type="spellEnd"/>
      <w:r w:rsidR="009E655E" w:rsidRPr="009E655E">
        <w:rPr>
          <w:color w:val="212529"/>
          <w:shd w:val="clear" w:color="auto" w:fill="FFFFFF"/>
        </w:rPr>
        <w:t xml:space="preserve">, </w:t>
      </w:r>
      <w:proofErr w:type="spellStart"/>
      <w:r w:rsidR="009E655E" w:rsidRPr="009E655E">
        <w:rPr>
          <w:color w:val="212529"/>
          <w:shd w:val="clear" w:color="auto" w:fill="FFFFFF"/>
        </w:rPr>
        <w:t>estafetes</w:t>
      </w:r>
      <w:proofErr w:type="spellEnd"/>
      <w:r w:rsidR="009E655E" w:rsidRPr="009E655E">
        <w:rPr>
          <w:color w:val="212529"/>
          <w:shd w:val="clear" w:color="auto" w:fill="FFFFFF"/>
        </w:rPr>
        <w:t xml:space="preserve">, o </w:t>
      </w:r>
      <w:proofErr w:type="spellStart"/>
      <w:r w:rsidR="009E655E" w:rsidRPr="009E655E">
        <w:rPr>
          <w:color w:val="212529"/>
          <w:shd w:val="clear" w:color="auto" w:fill="FFFFFF"/>
        </w:rPr>
        <w:t>pabaigoje</w:t>
      </w:r>
      <w:proofErr w:type="spellEnd"/>
      <w:r w:rsidR="009E655E" w:rsidRPr="009E655E">
        <w:rPr>
          <w:color w:val="212529"/>
          <w:shd w:val="clear" w:color="auto" w:fill="FFFFFF"/>
        </w:rPr>
        <w:t xml:space="preserve"> </w:t>
      </w:r>
      <w:proofErr w:type="spellStart"/>
      <w:r w:rsidR="009E655E" w:rsidRPr="009E655E">
        <w:rPr>
          <w:color w:val="212529"/>
          <w:shd w:val="clear" w:color="auto" w:fill="FFFFFF"/>
        </w:rPr>
        <w:t>galvojo</w:t>
      </w:r>
      <w:proofErr w:type="spellEnd"/>
      <w:r w:rsidR="009E655E" w:rsidRPr="009E655E">
        <w:rPr>
          <w:color w:val="212529"/>
          <w:shd w:val="clear" w:color="auto" w:fill="FFFFFF"/>
        </w:rPr>
        <w:t xml:space="preserve"> </w:t>
      </w:r>
      <w:proofErr w:type="spellStart"/>
      <w:r w:rsidR="009E655E" w:rsidRPr="009E655E">
        <w:rPr>
          <w:color w:val="212529"/>
          <w:shd w:val="clear" w:color="auto" w:fill="FFFFFF"/>
        </w:rPr>
        <w:t>savo</w:t>
      </w:r>
      <w:proofErr w:type="spellEnd"/>
      <w:r w:rsidR="009E655E" w:rsidRPr="009E655E">
        <w:rPr>
          <w:color w:val="212529"/>
          <w:shd w:val="clear" w:color="auto" w:fill="FFFFFF"/>
        </w:rPr>
        <w:t xml:space="preserve"> </w:t>
      </w:r>
      <w:proofErr w:type="spellStart"/>
      <w:r w:rsidR="009E655E" w:rsidRPr="009E655E">
        <w:rPr>
          <w:color w:val="212529"/>
          <w:shd w:val="clear" w:color="auto" w:fill="FFFFFF"/>
        </w:rPr>
        <w:t>svajones</w:t>
      </w:r>
      <w:proofErr w:type="spellEnd"/>
      <w:r w:rsidR="009E655E" w:rsidRPr="009E655E">
        <w:rPr>
          <w:color w:val="212529"/>
          <w:shd w:val="clear" w:color="auto" w:fill="FFFFFF"/>
        </w:rPr>
        <w:t xml:space="preserve"> </w:t>
      </w:r>
      <w:proofErr w:type="spellStart"/>
      <w:r w:rsidR="009E655E" w:rsidRPr="009E655E">
        <w:rPr>
          <w:color w:val="212529"/>
          <w:shd w:val="clear" w:color="auto" w:fill="FFFFFF"/>
        </w:rPr>
        <w:t>ir</w:t>
      </w:r>
      <w:proofErr w:type="spellEnd"/>
      <w:r w:rsidR="009E655E" w:rsidRPr="009E655E">
        <w:rPr>
          <w:color w:val="212529"/>
          <w:shd w:val="clear" w:color="auto" w:fill="FFFFFF"/>
        </w:rPr>
        <w:t xml:space="preserve"> </w:t>
      </w:r>
      <w:proofErr w:type="spellStart"/>
      <w:r w:rsidR="009E655E" w:rsidRPr="009E655E">
        <w:rPr>
          <w:color w:val="212529"/>
          <w:shd w:val="clear" w:color="auto" w:fill="FFFFFF"/>
        </w:rPr>
        <w:t>pūsdami</w:t>
      </w:r>
      <w:proofErr w:type="spellEnd"/>
      <w:r w:rsidR="009E655E" w:rsidRPr="009E655E">
        <w:rPr>
          <w:color w:val="212529"/>
          <w:shd w:val="clear" w:color="auto" w:fill="FFFFFF"/>
        </w:rPr>
        <w:t xml:space="preserve"> </w:t>
      </w:r>
      <w:proofErr w:type="spellStart"/>
      <w:r w:rsidR="009E655E" w:rsidRPr="009E655E">
        <w:rPr>
          <w:color w:val="212529"/>
          <w:shd w:val="clear" w:color="auto" w:fill="FFFFFF"/>
        </w:rPr>
        <w:t>muilo</w:t>
      </w:r>
      <w:proofErr w:type="spellEnd"/>
      <w:r w:rsidR="009E655E" w:rsidRPr="009E655E">
        <w:rPr>
          <w:color w:val="212529"/>
          <w:shd w:val="clear" w:color="auto" w:fill="FFFFFF"/>
        </w:rPr>
        <w:t xml:space="preserve"> </w:t>
      </w:r>
      <w:proofErr w:type="spellStart"/>
      <w:r w:rsidR="009E655E" w:rsidRPr="009E655E">
        <w:rPr>
          <w:color w:val="212529"/>
          <w:shd w:val="clear" w:color="auto" w:fill="FFFFFF"/>
        </w:rPr>
        <w:t>burbulus</w:t>
      </w:r>
      <w:proofErr w:type="spellEnd"/>
      <w:r w:rsidR="009E655E" w:rsidRPr="009E655E">
        <w:rPr>
          <w:color w:val="212529"/>
          <w:shd w:val="clear" w:color="auto" w:fill="FFFFFF"/>
        </w:rPr>
        <w:t xml:space="preserve"> </w:t>
      </w:r>
      <w:proofErr w:type="spellStart"/>
      <w:r w:rsidR="009E655E" w:rsidRPr="009E655E">
        <w:rPr>
          <w:color w:val="212529"/>
          <w:shd w:val="clear" w:color="auto" w:fill="FFFFFF"/>
        </w:rPr>
        <w:t>jas</w:t>
      </w:r>
      <w:proofErr w:type="spellEnd"/>
      <w:r w:rsidR="009E655E" w:rsidRPr="009E655E">
        <w:rPr>
          <w:color w:val="212529"/>
          <w:shd w:val="clear" w:color="auto" w:fill="FFFFFF"/>
        </w:rPr>
        <w:t xml:space="preserve"> </w:t>
      </w:r>
      <w:proofErr w:type="spellStart"/>
      <w:r w:rsidR="009E655E" w:rsidRPr="009E655E">
        <w:rPr>
          <w:color w:val="212529"/>
          <w:shd w:val="clear" w:color="auto" w:fill="FFFFFF"/>
        </w:rPr>
        <w:t>paleido</w:t>
      </w:r>
      <w:proofErr w:type="spellEnd"/>
      <w:r w:rsidR="009E655E" w:rsidRPr="009E655E">
        <w:rPr>
          <w:color w:val="212529"/>
          <w:shd w:val="clear" w:color="auto" w:fill="FFFFFF"/>
        </w:rPr>
        <w:t xml:space="preserve"> į </w:t>
      </w:r>
      <w:proofErr w:type="spellStart"/>
      <w:r w:rsidR="009E655E" w:rsidRPr="009E655E">
        <w:rPr>
          <w:color w:val="212529"/>
          <w:shd w:val="clear" w:color="auto" w:fill="FFFFFF"/>
        </w:rPr>
        <w:t>orą</w:t>
      </w:r>
      <w:proofErr w:type="spellEnd"/>
      <w:r w:rsidR="009E655E" w:rsidRPr="009E655E">
        <w:rPr>
          <w:color w:val="212529"/>
          <w:shd w:val="clear" w:color="auto" w:fill="FFFFFF"/>
        </w:rPr>
        <w:t>.</w:t>
      </w:r>
    </w:p>
    <w:p w14:paraId="760BB476" w14:textId="6561D7ED" w:rsidR="007F4217" w:rsidRDefault="00A01C43" w:rsidP="001333E8">
      <w:pPr>
        <w:pStyle w:val="Sraopastraipa"/>
        <w:spacing w:after="0" w:line="240" w:lineRule="auto"/>
        <w:ind w:left="0"/>
        <w:jc w:val="both"/>
        <w:rPr>
          <w:rFonts w:ascii="Times New Roman" w:hAnsi="Times New Roman"/>
          <w:color w:val="212529"/>
          <w:sz w:val="24"/>
          <w:szCs w:val="24"/>
          <w:shd w:val="clear" w:color="auto" w:fill="FFFFFF"/>
        </w:rPr>
      </w:pPr>
      <w:r w:rsidRPr="007F4217">
        <w:rPr>
          <w:rFonts w:ascii="Times New Roman" w:hAnsi="Times New Roman"/>
          <w:sz w:val="24"/>
          <w:szCs w:val="24"/>
        </w:rPr>
        <w:t>Pažintinės, meninės, sportinės, kultūrinės, prevencinės veiklos metu mokiniai ugdėsi kompetencijas, padėsiančias įsitraukti į visuomenę. Ši ugdomoji veikla padėjo suvokti savo tautos istorijos, kultūros, gamtos savitumą. Organizuojamas pažinimu pagrįstas ugdymas už mokyklos ribų esančiose aplinkose - kultūros įstaigose, įmonėse, gamtoje, valdžios institucijose. Tai suteikia mokiniams galimybę bendrauti ir bendradarbiauti, būti mokomiems įvairesnių žmonių, įgyti įvairesnės patirties.</w:t>
      </w:r>
      <w:r w:rsidR="009D5094">
        <w:rPr>
          <w:rFonts w:ascii="Times New Roman" w:hAnsi="Times New Roman"/>
          <w:sz w:val="24"/>
          <w:szCs w:val="24"/>
        </w:rPr>
        <w:t xml:space="preserve"> </w:t>
      </w:r>
      <w:r w:rsidR="003C29A3" w:rsidRPr="009D5094">
        <w:rPr>
          <w:rFonts w:ascii="Times New Roman" w:hAnsi="Times New Roman"/>
          <w:color w:val="212529"/>
          <w:sz w:val="24"/>
          <w:szCs w:val="24"/>
          <w:shd w:val="clear" w:color="auto" w:fill="FFFFFF"/>
        </w:rPr>
        <w:t xml:space="preserve">Mokykla be sienų – vienas veiksmingiausių ugdymo būdų, skatinančių patį vaiką būti aktyviu, iniciatyviu įvairios veiklos metu. </w:t>
      </w:r>
    </w:p>
    <w:p w14:paraId="419D7C7C" w14:textId="027D7672" w:rsidR="00B1296D" w:rsidRPr="009D5094" w:rsidRDefault="007F4217" w:rsidP="001333E8">
      <w:pPr>
        <w:pStyle w:val="prastasiniatinklio"/>
        <w:shd w:val="clear" w:color="auto" w:fill="FFFFFF"/>
        <w:spacing w:before="0" w:beforeAutospacing="0" w:after="0" w:afterAutospacing="0"/>
        <w:jc w:val="both"/>
        <w:rPr>
          <w:color w:val="212529"/>
          <w:lang w:val="lt-LT"/>
        </w:rPr>
      </w:pPr>
      <w:r>
        <w:rPr>
          <w:color w:val="212529"/>
          <w:shd w:val="clear" w:color="auto" w:fill="FFFFFF"/>
          <w:lang w:val="lt-LT"/>
        </w:rPr>
        <w:t xml:space="preserve">Projektas </w:t>
      </w:r>
      <w:r w:rsidR="003C29A3" w:rsidRPr="007F4217">
        <w:rPr>
          <w:color w:val="212529"/>
          <w:shd w:val="clear" w:color="auto" w:fill="FFFFFF"/>
          <w:lang w:val="lt-LT"/>
        </w:rPr>
        <w:t>„Kuo keliauja žmonės“</w:t>
      </w:r>
      <w:r>
        <w:rPr>
          <w:color w:val="212529"/>
          <w:shd w:val="clear" w:color="auto" w:fill="FFFFFF"/>
          <w:lang w:val="lt-LT"/>
        </w:rPr>
        <w:t xml:space="preserve">, suteikė mokiniams galimybę pažinti ir patiems išbandyti </w:t>
      </w:r>
      <w:r w:rsidR="00416910" w:rsidRPr="007F4217">
        <w:rPr>
          <w:color w:val="212529"/>
          <w:shd w:val="clear" w:color="auto" w:fill="FFFFFF"/>
          <w:lang w:val="lt-LT"/>
        </w:rPr>
        <w:t xml:space="preserve"> skirtingas transporto priemones</w:t>
      </w:r>
      <w:r>
        <w:rPr>
          <w:color w:val="212529"/>
          <w:shd w:val="clear" w:color="auto" w:fill="FFFFFF"/>
          <w:lang w:val="lt-LT"/>
        </w:rPr>
        <w:t>, mokiniai kartu su auklėtojomis</w:t>
      </w:r>
      <w:r w:rsidR="00416910" w:rsidRPr="007F4217">
        <w:rPr>
          <w:color w:val="212529"/>
          <w:shd w:val="clear" w:color="auto" w:fill="FFFFFF"/>
          <w:lang w:val="lt-LT"/>
        </w:rPr>
        <w:t xml:space="preserve"> važiavo traukiniu iš Kazlų Rūdos į Kauną. </w:t>
      </w:r>
      <w:r w:rsidR="000724A0" w:rsidRPr="007F4217">
        <w:rPr>
          <w:color w:val="212529"/>
          <w:shd w:val="clear" w:color="auto" w:fill="FFFFFF"/>
          <w:lang w:val="lt-LT"/>
        </w:rPr>
        <w:t>Susipažin</w:t>
      </w:r>
      <w:r>
        <w:rPr>
          <w:color w:val="212529"/>
          <w:shd w:val="clear" w:color="auto" w:fill="FFFFFF"/>
          <w:lang w:val="lt-LT"/>
        </w:rPr>
        <w:t>o ir išbandė</w:t>
      </w:r>
      <w:r w:rsidR="000724A0" w:rsidRPr="007F4217">
        <w:rPr>
          <w:color w:val="212529"/>
          <w:shd w:val="clear" w:color="auto" w:fill="FFFFFF"/>
          <w:lang w:val="lt-LT"/>
        </w:rPr>
        <w:t xml:space="preserve">  vien</w:t>
      </w:r>
      <w:r>
        <w:rPr>
          <w:color w:val="212529"/>
          <w:shd w:val="clear" w:color="auto" w:fill="FFFFFF"/>
          <w:lang w:val="lt-LT"/>
        </w:rPr>
        <w:t>ą</w:t>
      </w:r>
      <w:r w:rsidR="000724A0" w:rsidRPr="007F4217">
        <w:rPr>
          <w:color w:val="212529"/>
          <w:shd w:val="clear" w:color="auto" w:fill="FFFFFF"/>
          <w:lang w:val="lt-LT"/>
        </w:rPr>
        <w:t xml:space="preserve"> iš keliavimo formų – vandens transport</w:t>
      </w:r>
      <w:r>
        <w:rPr>
          <w:color w:val="212529"/>
          <w:shd w:val="clear" w:color="auto" w:fill="FFFFFF"/>
          <w:lang w:val="lt-LT"/>
        </w:rPr>
        <w:t>ą</w:t>
      </w:r>
      <w:r w:rsidR="000724A0" w:rsidRPr="007F4217">
        <w:rPr>
          <w:color w:val="212529"/>
          <w:shd w:val="clear" w:color="auto" w:fill="FFFFFF"/>
          <w:lang w:val="lt-LT"/>
        </w:rPr>
        <w:t xml:space="preserve">, mokiniai iš Kauno senamiesčio prieplaukos laivu „Kaunas“, plaukė Nemunu pro senąjį Aleksoto tiltą, Aleksoto gyvenvietę iki naujai pastatytos „Žalgirio“ arenos. </w:t>
      </w:r>
      <w:r w:rsidR="00B1296D" w:rsidRPr="007F4217">
        <w:rPr>
          <w:color w:val="212529"/>
          <w:lang w:val="lt-LT"/>
        </w:rPr>
        <w:t>Tęsdami pažintį su transporto priemonėmis, lankėsi Aviacijos muziejuje</w:t>
      </w:r>
      <w:r w:rsidRPr="007F4217">
        <w:rPr>
          <w:color w:val="212529"/>
          <w:lang w:val="lt-LT"/>
        </w:rPr>
        <w:t xml:space="preserve">, kur susipažino su </w:t>
      </w:r>
      <w:r w:rsidR="00B1296D" w:rsidRPr="007F4217">
        <w:rPr>
          <w:color w:val="212529"/>
          <w:lang w:val="lt-LT"/>
        </w:rPr>
        <w:t>Lietuvos aviacijos istorija, aviacine technika, išmėgino savo jėgas pilotuojant virtualų orlaivį</w:t>
      </w:r>
      <w:r w:rsidR="009D5094">
        <w:rPr>
          <w:color w:val="212529"/>
          <w:lang w:val="lt-LT"/>
        </w:rPr>
        <w:t>, „nusileido“ parasparniu.</w:t>
      </w:r>
    </w:p>
    <w:p w14:paraId="2E70230F" w14:textId="7152DDF1" w:rsidR="00770316" w:rsidRDefault="009D5094" w:rsidP="001333E8">
      <w:pPr>
        <w:pStyle w:val="Sraopastraipa"/>
        <w:spacing w:line="240" w:lineRule="auto"/>
        <w:ind w:left="0"/>
        <w:jc w:val="both"/>
        <w:rPr>
          <w:rFonts w:ascii="Times New Roman" w:hAnsi="Times New Roman"/>
          <w:color w:val="212529"/>
          <w:sz w:val="24"/>
          <w:szCs w:val="24"/>
          <w:shd w:val="clear" w:color="auto" w:fill="FFFFFF"/>
        </w:rPr>
      </w:pPr>
      <w:r w:rsidRPr="009D5094">
        <w:rPr>
          <w:rFonts w:ascii="Times New Roman" w:hAnsi="Times New Roman"/>
          <w:color w:val="212529"/>
          <w:sz w:val="24"/>
          <w:szCs w:val="24"/>
          <w:shd w:val="clear" w:color="auto" w:fill="FFFFFF"/>
        </w:rPr>
        <w:t>Dalyvaudami Kazlų Rūdos savivaldybės finansuotose socialinės gerovės projektuose „</w:t>
      </w:r>
      <w:r w:rsidR="001C2C72" w:rsidRPr="009D5094">
        <w:rPr>
          <w:rFonts w:ascii="Times New Roman" w:hAnsi="Times New Roman"/>
          <w:color w:val="212529"/>
          <w:sz w:val="24"/>
          <w:szCs w:val="24"/>
          <w:shd w:val="clear" w:color="auto" w:fill="FFFFFF"/>
        </w:rPr>
        <w:t>Dzūkų lobių skrynios“</w:t>
      </w:r>
      <w:r w:rsidRPr="009D5094">
        <w:rPr>
          <w:rFonts w:ascii="Times New Roman" w:hAnsi="Times New Roman"/>
          <w:color w:val="212529"/>
          <w:sz w:val="24"/>
          <w:szCs w:val="24"/>
          <w:shd w:val="clear" w:color="auto" w:fill="FFFFFF"/>
        </w:rPr>
        <w:t xml:space="preserve"> ir „Neregėta Žemaitija“, daug keliavo po skirtingus Lietuvos regionus susipažino su jų istorija, tradicijomis, gražiomis vietovėmis</w:t>
      </w:r>
      <w:r w:rsidR="005D0CE0" w:rsidRPr="009D5094">
        <w:rPr>
          <w:rFonts w:ascii="Times New Roman" w:hAnsi="Times New Roman"/>
          <w:color w:val="212529"/>
          <w:sz w:val="24"/>
          <w:szCs w:val="24"/>
          <w:shd w:val="clear" w:color="auto" w:fill="FFFFFF"/>
        </w:rPr>
        <w:t xml:space="preserve">. </w:t>
      </w:r>
      <w:r w:rsidRPr="009D5094">
        <w:rPr>
          <w:rFonts w:ascii="Times New Roman" w:hAnsi="Times New Roman"/>
          <w:color w:val="212529"/>
          <w:sz w:val="24"/>
          <w:szCs w:val="24"/>
          <w:shd w:val="clear" w:color="auto" w:fill="FFFFFF"/>
        </w:rPr>
        <w:t>Kepė ir ragavo Dzūkų bandas, lankydamiesi</w:t>
      </w:r>
      <w:r w:rsidR="005D0CE0" w:rsidRPr="009D5094">
        <w:rPr>
          <w:rFonts w:ascii="Times New Roman" w:hAnsi="Times New Roman"/>
          <w:color w:val="212529"/>
          <w:sz w:val="24"/>
          <w:szCs w:val="24"/>
          <w:shd w:val="clear" w:color="auto" w:fill="FFFFFF"/>
        </w:rPr>
        <w:t xml:space="preserve"> Jurbarko krašto muziejuje</w:t>
      </w:r>
      <w:r w:rsidRPr="009D5094">
        <w:rPr>
          <w:rFonts w:ascii="Times New Roman" w:hAnsi="Times New Roman"/>
          <w:color w:val="212529"/>
          <w:sz w:val="24"/>
          <w:szCs w:val="24"/>
          <w:shd w:val="clear" w:color="auto" w:fill="FFFFFF"/>
        </w:rPr>
        <w:t xml:space="preserve"> </w:t>
      </w:r>
      <w:r w:rsidR="005D0CE0" w:rsidRPr="009D5094">
        <w:rPr>
          <w:rFonts w:ascii="Times New Roman" w:hAnsi="Times New Roman"/>
          <w:color w:val="212529"/>
          <w:sz w:val="24"/>
          <w:szCs w:val="24"/>
          <w:shd w:val="clear" w:color="auto" w:fill="FFFFFF"/>
        </w:rPr>
        <w:t>dalyvavo edukacinėje programoje „Viduramžiai prie Nemuno“</w:t>
      </w:r>
      <w:r w:rsidRPr="009D5094">
        <w:rPr>
          <w:rFonts w:ascii="Times New Roman" w:hAnsi="Times New Roman"/>
          <w:color w:val="212529"/>
          <w:sz w:val="24"/>
          <w:szCs w:val="24"/>
          <w:shd w:val="clear" w:color="auto" w:fill="FFFFFF"/>
        </w:rPr>
        <w:t>. Aplankė</w:t>
      </w:r>
      <w:r w:rsidR="003F244B" w:rsidRPr="009D5094">
        <w:rPr>
          <w:rFonts w:ascii="Times New Roman" w:hAnsi="Times New Roman"/>
          <w:color w:val="212529"/>
          <w:sz w:val="24"/>
          <w:szCs w:val="24"/>
          <w:shd w:val="clear" w:color="auto" w:fill="FFFFFF"/>
        </w:rPr>
        <w:t xml:space="preserve"> Kretingos muziejaus ekspozicijas, vandens mal</w:t>
      </w:r>
      <w:r w:rsidRPr="009D5094">
        <w:rPr>
          <w:rFonts w:ascii="Times New Roman" w:hAnsi="Times New Roman"/>
          <w:color w:val="212529"/>
          <w:sz w:val="24"/>
          <w:szCs w:val="24"/>
          <w:shd w:val="clear" w:color="auto" w:fill="FFFFFF"/>
        </w:rPr>
        <w:t xml:space="preserve">ūną, </w:t>
      </w:r>
      <w:r w:rsidR="003F244B" w:rsidRPr="009D5094">
        <w:rPr>
          <w:rFonts w:ascii="Times New Roman" w:hAnsi="Times New Roman"/>
          <w:color w:val="212529"/>
          <w:sz w:val="24"/>
          <w:szCs w:val="24"/>
          <w:shd w:val="clear" w:color="auto" w:fill="FFFFFF"/>
        </w:rPr>
        <w:t xml:space="preserve"> grožėjosi Žiemos sodo augmenija, susipažino su dvarų kultūrą reprezentuojančiais meno kūriniais, archeologine medžiaga, senąja liaudies buitimi, šiuolaikinio meno kūriniais.</w:t>
      </w:r>
      <w:r w:rsidRPr="009D5094">
        <w:rPr>
          <w:rFonts w:ascii="Times New Roman" w:hAnsi="Times New Roman"/>
          <w:color w:val="212529"/>
          <w:sz w:val="24"/>
          <w:szCs w:val="24"/>
          <w:shd w:val="clear" w:color="auto" w:fill="FFFFFF"/>
        </w:rPr>
        <w:t xml:space="preserve"> </w:t>
      </w:r>
    </w:p>
    <w:p w14:paraId="149F9E02" w14:textId="54AEB427" w:rsidR="00770316" w:rsidRPr="00770316" w:rsidRDefault="00770316" w:rsidP="001333E8">
      <w:pPr>
        <w:pStyle w:val="Sraopastraipa"/>
        <w:spacing w:line="240" w:lineRule="auto"/>
        <w:ind w:left="0"/>
        <w:jc w:val="both"/>
        <w:rPr>
          <w:rFonts w:ascii="Times New Roman" w:hAnsi="Times New Roman"/>
          <w:color w:val="212529"/>
          <w:sz w:val="24"/>
          <w:szCs w:val="24"/>
          <w:shd w:val="clear" w:color="auto" w:fill="FFFFFF"/>
        </w:rPr>
      </w:pPr>
      <w:r w:rsidRPr="00770316">
        <w:rPr>
          <w:rFonts w:ascii="Times New Roman" w:hAnsi="Times New Roman"/>
          <w:sz w:val="24"/>
          <w:szCs w:val="24"/>
        </w:rPr>
        <w:t>Taikant mokymąsi be sienų kūrėme netradicines ugdymosi aplinkas, kuriose sudarytos galimybės mokiniui patirti emocinę ir socialinę sėkmę, lavinome įvairesnes intelekto rūšis, stiprinome gebėjimus.</w:t>
      </w:r>
      <w:r>
        <w:rPr>
          <w:rFonts w:ascii="Times New Roman" w:hAnsi="Times New Roman"/>
          <w:sz w:val="24"/>
          <w:szCs w:val="24"/>
        </w:rPr>
        <w:t xml:space="preserve"> </w:t>
      </w:r>
      <w:r w:rsidR="00F4736D" w:rsidRPr="00770316">
        <w:rPr>
          <w:rFonts w:ascii="Times New Roman" w:hAnsi="Times New Roman"/>
          <w:sz w:val="24"/>
          <w:szCs w:val="24"/>
        </w:rPr>
        <w:t>Mokiniai mokomi atminti istorines datas, skatinami domėtis, pažinti savo Tėvynę, istorinį paveldą. Ugdėsi pilietiškumo, pažinimo ir tautiškumo kompetencijas.</w:t>
      </w:r>
      <w:r w:rsidRPr="00770316">
        <w:rPr>
          <w:rFonts w:ascii="Times New Roman" w:hAnsi="Times New Roman"/>
          <w:sz w:val="24"/>
          <w:szCs w:val="24"/>
        </w:rPr>
        <w:t xml:space="preserve"> </w:t>
      </w:r>
    </w:p>
    <w:p w14:paraId="40A9FDB2" w14:textId="1078F6B3" w:rsidR="00363B8F" w:rsidRDefault="00363B8F" w:rsidP="001333E8">
      <w:pPr>
        <w:pStyle w:val="Sraopastraipa"/>
        <w:spacing w:line="240" w:lineRule="auto"/>
        <w:ind w:left="0"/>
        <w:jc w:val="both"/>
        <w:rPr>
          <w:rFonts w:ascii="Times New Roman" w:hAnsi="Times New Roman"/>
          <w:color w:val="212529"/>
          <w:kern w:val="36"/>
          <w:sz w:val="24"/>
          <w:szCs w:val="24"/>
          <w:lang w:eastAsia="en-GB"/>
        </w:rPr>
      </w:pPr>
      <w:r>
        <w:rPr>
          <w:rFonts w:ascii="Times New Roman" w:hAnsi="Times New Roman"/>
          <w:color w:val="212529"/>
          <w:kern w:val="36"/>
          <w:sz w:val="24"/>
          <w:szCs w:val="24"/>
          <w:lang w:eastAsia="en-GB"/>
        </w:rPr>
        <w:t>Daug dėmesio yra skiriama mokinių sveikos mitybos, higienos, saugumo įgūdžių,  psichinės sveikatos stiprinimo, žalingų įpročių prevencijai.</w:t>
      </w:r>
      <w:r w:rsidRPr="00363B8F">
        <w:rPr>
          <w:rFonts w:ascii="Times New Roman" w:hAnsi="Times New Roman"/>
          <w:color w:val="212529"/>
          <w:sz w:val="24"/>
          <w:szCs w:val="24"/>
          <w:shd w:val="clear" w:color="auto" w:fill="FFFFFF"/>
        </w:rPr>
        <w:t xml:space="preserve"> </w:t>
      </w:r>
      <w:r w:rsidRPr="0049646B">
        <w:rPr>
          <w:rFonts w:ascii="Times New Roman" w:hAnsi="Times New Roman"/>
          <w:color w:val="212529"/>
          <w:sz w:val="24"/>
          <w:szCs w:val="24"/>
          <w:shd w:val="clear" w:color="auto" w:fill="FFFFFF"/>
        </w:rPr>
        <w:t>Mokykloje nuolat vyksta f</w:t>
      </w:r>
      <w:r w:rsidRPr="0049646B">
        <w:rPr>
          <w:rFonts w:ascii="Times New Roman" w:hAnsi="Times New Roman"/>
          <w:color w:val="212529"/>
          <w:kern w:val="36"/>
          <w:sz w:val="24"/>
          <w:szCs w:val="24"/>
          <w:lang w:eastAsia="en-GB"/>
        </w:rPr>
        <w:t>izinio aktyvumo įgūdžių formavimo užsiėmima</w:t>
      </w:r>
      <w:r>
        <w:rPr>
          <w:rFonts w:ascii="Times New Roman" w:hAnsi="Times New Roman"/>
          <w:color w:val="212529"/>
          <w:kern w:val="36"/>
          <w:sz w:val="24"/>
          <w:szCs w:val="24"/>
          <w:lang w:eastAsia="en-GB"/>
        </w:rPr>
        <w:t>i, rytinė mankšta, prevencinės paskaitos ir praktiniai užsiėmimai sveikatingumo tematika.</w:t>
      </w:r>
    </w:p>
    <w:p w14:paraId="0CE5FA9B" w14:textId="04A381C2" w:rsidR="00363B8F" w:rsidRPr="00A25DBA" w:rsidRDefault="00363B8F" w:rsidP="001333E8">
      <w:pPr>
        <w:pStyle w:val="Sraopastraipa"/>
        <w:spacing w:after="0" w:line="240" w:lineRule="auto"/>
        <w:ind w:left="0"/>
        <w:jc w:val="both"/>
        <w:rPr>
          <w:rFonts w:ascii="Times New Roman" w:hAnsi="Times New Roman"/>
          <w:color w:val="212529"/>
          <w:sz w:val="24"/>
          <w:szCs w:val="24"/>
          <w:shd w:val="clear" w:color="auto" w:fill="FFFFFF"/>
        </w:rPr>
      </w:pPr>
      <w:r>
        <w:rPr>
          <w:rFonts w:ascii="Times New Roman" w:hAnsi="Times New Roman"/>
          <w:color w:val="212529"/>
          <w:sz w:val="24"/>
          <w:szCs w:val="24"/>
          <w:shd w:val="clear" w:color="auto" w:fill="FFFFFF"/>
        </w:rPr>
        <w:t xml:space="preserve">2019 metais mokykloje įgyvendinti </w:t>
      </w:r>
      <w:r w:rsidR="00AB44B1">
        <w:rPr>
          <w:rFonts w:ascii="Times New Roman" w:hAnsi="Times New Roman"/>
          <w:color w:val="212529"/>
          <w:sz w:val="24"/>
          <w:szCs w:val="24"/>
          <w:shd w:val="clear" w:color="auto" w:fill="FFFFFF"/>
        </w:rPr>
        <w:t>du</w:t>
      </w:r>
      <w:r>
        <w:rPr>
          <w:rFonts w:ascii="Times New Roman" w:hAnsi="Times New Roman"/>
          <w:color w:val="212529"/>
          <w:sz w:val="24"/>
          <w:szCs w:val="24"/>
          <w:shd w:val="clear" w:color="auto" w:fill="FFFFFF"/>
        </w:rPr>
        <w:t xml:space="preserve">  Kazlų Rūdos savivaldybės lėšomis finansuoti sveikatingumo stiprinimo </w:t>
      </w:r>
      <w:r w:rsidRPr="00A25DBA">
        <w:rPr>
          <w:rFonts w:ascii="Times New Roman" w:hAnsi="Times New Roman"/>
          <w:color w:val="212529"/>
          <w:sz w:val="24"/>
          <w:szCs w:val="24"/>
          <w:shd w:val="clear" w:color="auto" w:fill="FFFFFF"/>
        </w:rPr>
        <w:t>projekta</w:t>
      </w:r>
      <w:r>
        <w:rPr>
          <w:rFonts w:ascii="Times New Roman" w:hAnsi="Times New Roman"/>
          <w:color w:val="212529"/>
          <w:sz w:val="24"/>
          <w:szCs w:val="24"/>
          <w:shd w:val="clear" w:color="auto" w:fill="FFFFFF"/>
        </w:rPr>
        <w:t>i</w:t>
      </w:r>
      <w:r w:rsidR="007123A8">
        <w:rPr>
          <w:rFonts w:ascii="Times New Roman" w:hAnsi="Times New Roman"/>
          <w:color w:val="212529"/>
          <w:sz w:val="24"/>
          <w:szCs w:val="24"/>
          <w:shd w:val="clear" w:color="auto" w:fill="FFFFFF"/>
        </w:rPr>
        <w:t>. Projektas</w:t>
      </w:r>
      <w:r w:rsidRPr="00A25DBA">
        <w:rPr>
          <w:rFonts w:ascii="Times New Roman" w:hAnsi="Times New Roman"/>
          <w:color w:val="212529"/>
          <w:sz w:val="24"/>
          <w:szCs w:val="24"/>
          <w:shd w:val="clear" w:color="auto" w:fill="FFFFFF"/>
        </w:rPr>
        <w:t xml:space="preserve"> „Aktyvus laisvalaikis“ </w:t>
      </w:r>
      <w:r>
        <w:rPr>
          <w:rFonts w:ascii="Times New Roman" w:hAnsi="Times New Roman"/>
          <w:color w:val="212529"/>
          <w:sz w:val="24"/>
          <w:szCs w:val="24"/>
          <w:shd w:val="clear" w:color="auto" w:fill="FFFFFF"/>
        </w:rPr>
        <w:t>praplėtė mokinių galimybes sportuoti lauke</w:t>
      </w:r>
      <w:r w:rsidRPr="00A25DBA">
        <w:rPr>
          <w:rFonts w:ascii="Times New Roman" w:hAnsi="Times New Roman"/>
          <w:color w:val="212529"/>
          <w:sz w:val="24"/>
          <w:szCs w:val="24"/>
          <w:shd w:val="clear" w:color="auto" w:fill="FFFFFF"/>
        </w:rPr>
        <w:t xml:space="preserve">, </w:t>
      </w:r>
      <w:r>
        <w:rPr>
          <w:rFonts w:ascii="Times New Roman" w:hAnsi="Times New Roman"/>
          <w:color w:val="212529"/>
          <w:sz w:val="24"/>
          <w:szCs w:val="24"/>
          <w:shd w:val="clear" w:color="auto" w:fill="FFFFFF"/>
        </w:rPr>
        <w:t xml:space="preserve">tam įsigijome </w:t>
      </w:r>
      <w:r w:rsidRPr="00802B2F">
        <w:rPr>
          <w:rFonts w:ascii="Times New Roman" w:hAnsi="Times New Roman"/>
          <w:color w:val="212529"/>
          <w:sz w:val="24"/>
          <w:szCs w:val="24"/>
          <w:shd w:val="clear" w:color="auto" w:fill="FFFFFF"/>
        </w:rPr>
        <w:t>20</w:t>
      </w:r>
      <w:r>
        <w:rPr>
          <w:rFonts w:ascii="Times New Roman" w:hAnsi="Times New Roman"/>
          <w:color w:val="212529"/>
          <w:sz w:val="24"/>
          <w:szCs w:val="24"/>
          <w:shd w:val="clear" w:color="auto" w:fill="FFFFFF"/>
        </w:rPr>
        <w:t xml:space="preserve"> šiaurietiško ėjimo lazdų. Įsigyta multimedijos įranga, </w:t>
      </w:r>
      <w:r w:rsidRPr="00A25DBA">
        <w:rPr>
          <w:rFonts w:ascii="Times New Roman" w:hAnsi="Times New Roman"/>
          <w:color w:val="212529"/>
          <w:sz w:val="24"/>
          <w:szCs w:val="24"/>
          <w:shd w:val="clear" w:color="auto" w:fill="FFFFFF"/>
        </w:rPr>
        <w:t>praplėtė aktyvaus laisvalaikio galimybes patalpoje</w:t>
      </w:r>
      <w:r w:rsidR="007123A8">
        <w:rPr>
          <w:rFonts w:ascii="Times New Roman" w:hAnsi="Times New Roman"/>
          <w:color w:val="212529"/>
          <w:sz w:val="24"/>
          <w:szCs w:val="24"/>
          <w:shd w:val="clear" w:color="auto" w:fill="FFFFFF"/>
        </w:rPr>
        <w:t xml:space="preserve">, </w:t>
      </w:r>
      <w:r w:rsidRPr="00A25DBA">
        <w:rPr>
          <w:rFonts w:ascii="Times New Roman" w:hAnsi="Times New Roman"/>
          <w:color w:val="212529"/>
          <w:sz w:val="24"/>
          <w:szCs w:val="24"/>
          <w:shd w:val="clear" w:color="auto" w:fill="FFFFFF"/>
        </w:rPr>
        <w:t>leido sportine veikla sudominti ir įtraukti daugiau mokyklos mokinių.</w:t>
      </w:r>
      <w:r w:rsidR="007123A8">
        <w:rPr>
          <w:rFonts w:ascii="Times New Roman" w:hAnsi="Times New Roman"/>
          <w:color w:val="212529"/>
          <w:sz w:val="24"/>
          <w:szCs w:val="24"/>
          <w:shd w:val="clear" w:color="auto" w:fill="FFFFFF"/>
        </w:rPr>
        <w:t xml:space="preserve"> Projektas </w:t>
      </w:r>
      <w:r w:rsidR="002F04AC">
        <w:rPr>
          <w:rFonts w:ascii="Times New Roman" w:hAnsi="Times New Roman"/>
          <w:color w:val="212529"/>
          <w:sz w:val="24"/>
          <w:szCs w:val="24"/>
          <w:shd w:val="clear" w:color="auto" w:fill="FFFFFF"/>
        </w:rPr>
        <w:t>„</w:t>
      </w:r>
      <w:r w:rsidR="00AB44B1">
        <w:rPr>
          <w:rFonts w:ascii="Times New Roman" w:hAnsi="Times New Roman"/>
          <w:color w:val="212529"/>
          <w:sz w:val="24"/>
          <w:szCs w:val="24"/>
          <w:shd w:val="clear" w:color="auto" w:fill="FFFFFF"/>
        </w:rPr>
        <w:t>Augame sveiki</w:t>
      </w:r>
      <w:r w:rsidR="007123A8">
        <w:rPr>
          <w:rFonts w:ascii="Times New Roman" w:hAnsi="Times New Roman"/>
          <w:color w:val="212529"/>
          <w:sz w:val="24"/>
          <w:szCs w:val="24"/>
          <w:shd w:val="clear" w:color="auto" w:fill="FFFFFF"/>
        </w:rPr>
        <w:t xml:space="preserve">“ suteikė galimybę vyresniųjų klasių mokiniams mokytis plaukti Marijampolės Sporto mokyklos baseine, </w:t>
      </w:r>
      <w:r w:rsidR="000118AA">
        <w:rPr>
          <w:rFonts w:ascii="Times New Roman" w:hAnsi="Times New Roman"/>
          <w:color w:val="212529"/>
          <w:sz w:val="24"/>
          <w:szCs w:val="24"/>
          <w:shd w:val="clear" w:color="auto" w:fill="FFFFFF"/>
        </w:rPr>
        <w:t>vyko įvairūs užsiėmimai sveik</w:t>
      </w:r>
      <w:r w:rsidR="009A4BA0">
        <w:rPr>
          <w:rFonts w:ascii="Times New Roman" w:hAnsi="Times New Roman"/>
          <w:color w:val="212529"/>
          <w:sz w:val="24"/>
          <w:szCs w:val="24"/>
          <w:shd w:val="clear" w:color="auto" w:fill="FFFFFF"/>
        </w:rPr>
        <w:t>os gyvensenos tematika</w:t>
      </w:r>
      <w:r w:rsidR="000118AA">
        <w:rPr>
          <w:rFonts w:ascii="Times New Roman" w:hAnsi="Times New Roman"/>
          <w:color w:val="212529"/>
          <w:sz w:val="24"/>
          <w:szCs w:val="24"/>
          <w:shd w:val="clear" w:color="auto" w:fill="FFFFFF"/>
        </w:rPr>
        <w:t xml:space="preserve">, </w:t>
      </w:r>
      <w:r w:rsidR="00121671">
        <w:rPr>
          <w:rFonts w:ascii="Times New Roman" w:hAnsi="Times New Roman"/>
          <w:color w:val="212529"/>
          <w:sz w:val="24"/>
          <w:szCs w:val="24"/>
          <w:shd w:val="clear" w:color="auto" w:fill="FFFFFF"/>
        </w:rPr>
        <w:t xml:space="preserve">patiekalų </w:t>
      </w:r>
      <w:r w:rsidR="000118AA">
        <w:rPr>
          <w:rFonts w:ascii="Times New Roman" w:hAnsi="Times New Roman"/>
          <w:color w:val="212529"/>
          <w:sz w:val="24"/>
          <w:szCs w:val="24"/>
          <w:shd w:val="clear" w:color="auto" w:fill="FFFFFF"/>
        </w:rPr>
        <w:t>degustacijos.</w:t>
      </w:r>
    </w:p>
    <w:p w14:paraId="1BDF84EB" w14:textId="5DD796DF" w:rsidR="00D50D2D" w:rsidRDefault="00481BD8" w:rsidP="001333E8">
      <w:pPr>
        <w:pStyle w:val="Sraopastraipa"/>
        <w:spacing w:line="240" w:lineRule="auto"/>
        <w:ind w:left="0"/>
        <w:jc w:val="both"/>
        <w:rPr>
          <w:rFonts w:ascii="Times New Roman" w:hAnsi="Times New Roman"/>
          <w:color w:val="212529"/>
          <w:sz w:val="24"/>
          <w:szCs w:val="24"/>
          <w:shd w:val="clear" w:color="auto" w:fill="FFFFFF"/>
        </w:rPr>
      </w:pPr>
      <w:r>
        <w:rPr>
          <w:rFonts w:ascii="Times New Roman" w:hAnsi="Times New Roman"/>
          <w:sz w:val="24"/>
          <w:szCs w:val="24"/>
        </w:rPr>
        <w:t>Didelis dėm</w:t>
      </w:r>
      <w:r w:rsidR="005D0CE0">
        <w:rPr>
          <w:rFonts w:ascii="Times New Roman" w:hAnsi="Times New Roman"/>
          <w:sz w:val="24"/>
          <w:szCs w:val="24"/>
        </w:rPr>
        <w:t>e</w:t>
      </w:r>
      <w:r>
        <w:rPr>
          <w:rFonts w:ascii="Times New Roman" w:hAnsi="Times New Roman"/>
          <w:sz w:val="24"/>
          <w:szCs w:val="24"/>
        </w:rPr>
        <w:t>sys mokykloje yra skiriamas mokinių sveikatin</w:t>
      </w:r>
      <w:r w:rsidR="00DD7685">
        <w:rPr>
          <w:rFonts w:ascii="Times New Roman" w:hAnsi="Times New Roman"/>
          <w:sz w:val="24"/>
          <w:szCs w:val="24"/>
        </w:rPr>
        <w:t xml:space="preserve">gumo stiprinimui, </w:t>
      </w:r>
      <w:r>
        <w:rPr>
          <w:rFonts w:ascii="Times New Roman" w:hAnsi="Times New Roman"/>
          <w:sz w:val="24"/>
          <w:szCs w:val="24"/>
        </w:rPr>
        <w:t>fizinio aktyvumo</w:t>
      </w:r>
      <w:r w:rsidR="006022B6">
        <w:rPr>
          <w:rFonts w:ascii="Times New Roman" w:hAnsi="Times New Roman"/>
          <w:sz w:val="24"/>
          <w:szCs w:val="24"/>
        </w:rPr>
        <w:t xml:space="preserve"> bei užimtumo skatinimui</w:t>
      </w:r>
      <w:r>
        <w:rPr>
          <w:rFonts w:ascii="Times New Roman" w:hAnsi="Times New Roman"/>
          <w:sz w:val="24"/>
          <w:szCs w:val="24"/>
        </w:rPr>
        <w:t xml:space="preserve">. </w:t>
      </w:r>
      <w:r w:rsidRPr="00481BD8">
        <w:rPr>
          <w:rFonts w:ascii="Times New Roman" w:hAnsi="Times New Roman"/>
          <w:color w:val="212529"/>
          <w:sz w:val="24"/>
          <w:szCs w:val="24"/>
          <w:shd w:val="clear" w:color="auto" w:fill="FFFFFF"/>
        </w:rPr>
        <w:t>1-5 klasių mokiniai dalyvavo projekte „Mokyklinio amžiaus vaikų mokymas plaukti ir plaukimo įgūdžių lavinimas“</w:t>
      </w:r>
      <w:r w:rsidR="00DD7685">
        <w:rPr>
          <w:rFonts w:ascii="Times New Roman" w:hAnsi="Times New Roman"/>
          <w:color w:val="212529"/>
          <w:sz w:val="24"/>
          <w:szCs w:val="24"/>
          <w:shd w:val="clear" w:color="auto" w:fill="FFFFFF"/>
        </w:rPr>
        <w:t xml:space="preserve"> Kauno rajono Mastaičių baseine</w:t>
      </w:r>
      <w:r w:rsidRPr="00481BD8">
        <w:rPr>
          <w:rFonts w:ascii="Times New Roman" w:hAnsi="Times New Roman"/>
          <w:color w:val="212529"/>
          <w:sz w:val="24"/>
          <w:szCs w:val="24"/>
          <w:shd w:val="clear" w:color="auto" w:fill="FFFFFF"/>
        </w:rPr>
        <w:t xml:space="preserve">. Šis projektas skatino mokinių fizinį aktyvumą, stiprino sveikatą ir gerino jų fizinį parengtumą. Padėjo išsiugdyti </w:t>
      </w:r>
      <w:r w:rsidRPr="00481BD8">
        <w:rPr>
          <w:rFonts w:ascii="Times New Roman" w:hAnsi="Times New Roman"/>
          <w:color w:val="212529"/>
          <w:sz w:val="24"/>
          <w:szCs w:val="24"/>
          <w:shd w:val="clear" w:color="auto" w:fill="FFFFFF"/>
        </w:rPr>
        <w:lastRenderedPageBreak/>
        <w:t xml:space="preserve">gyvybiškai svarbius ir reikalingus plaukimo įgūdžius, suteikė saugaus elgesio vandenyje ir prie vandens žinių. Taip pat išmoko higienos reikalavimus lankant baseiną bei sužinojo prausimosi prieš pratybas ir po jų svarbą. </w:t>
      </w:r>
      <w:r w:rsidR="007123A8" w:rsidRPr="007123A8">
        <w:rPr>
          <w:rFonts w:ascii="Times New Roman" w:hAnsi="Times New Roman"/>
          <w:color w:val="212529"/>
          <w:sz w:val="24"/>
          <w:szCs w:val="24"/>
          <w:shd w:val="clear" w:color="auto" w:fill="FFFFFF"/>
        </w:rPr>
        <w:t xml:space="preserve">Rugsėjo 16-22 d. mūsų mokyklos mokiniai dalyvavo Europos judumo savaitės renginyje „1 000 000 žingsnių sveikatai“. Šį aktyvų renginį organizavo Kazlų Rūdos Prano </w:t>
      </w:r>
      <w:r w:rsidR="007123A8" w:rsidRPr="00D50D2D">
        <w:rPr>
          <w:rFonts w:ascii="Times New Roman" w:hAnsi="Times New Roman"/>
          <w:color w:val="212529"/>
          <w:sz w:val="24"/>
          <w:szCs w:val="24"/>
          <w:shd w:val="clear" w:color="auto" w:fill="FFFFFF"/>
        </w:rPr>
        <w:t xml:space="preserve">Dovydaičio pagrindinė mokykla. Organizuotoje akcijoje „Saulės“ mokyklos mokiniai nuėjo 180 000 žingsnių. </w:t>
      </w:r>
      <w:r w:rsidR="00637236" w:rsidRPr="00D50D2D">
        <w:rPr>
          <w:rFonts w:ascii="Times New Roman" w:hAnsi="Times New Roman"/>
          <w:color w:val="212529"/>
          <w:sz w:val="24"/>
          <w:szCs w:val="24"/>
          <w:shd w:val="clear" w:color="auto" w:fill="FFFFFF"/>
        </w:rPr>
        <w:t>Gegužės 8d. Kazlų Rūdos „Saulės“ mokyklos 1-5 klasių mokiniai dalyvavo Kaune tęstiniame Specialiosios Olimpiados ir Masinio futbolo asociacijos projekte „Ypatinga treniruotė - ypatingiems vaikams“ prie kurio prisijungė ir vienas stipriausių Lietuvos klubų - FC Stumbras.</w:t>
      </w:r>
      <w:r w:rsidR="00157944" w:rsidRPr="00D50D2D">
        <w:rPr>
          <w:rFonts w:ascii="Times New Roman" w:hAnsi="Times New Roman"/>
          <w:color w:val="212529"/>
          <w:sz w:val="24"/>
          <w:szCs w:val="24"/>
        </w:rPr>
        <w:t xml:space="preserve"> Spalio 23 d. mokiniai vyko į Marijampolės „</w:t>
      </w:r>
      <w:proofErr w:type="spellStart"/>
      <w:r w:rsidR="00157944" w:rsidRPr="00D50D2D">
        <w:rPr>
          <w:rFonts w:ascii="Times New Roman" w:hAnsi="Times New Roman"/>
          <w:color w:val="212529"/>
          <w:sz w:val="24"/>
          <w:szCs w:val="24"/>
        </w:rPr>
        <w:t>Arvi</w:t>
      </w:r>
      <w:proofErr w:type="spellEnd"/>
      <w:r w:rsidR="00157944" w:rsidRPr="00D50D2D">
        <w:rPr>
          <w:rFonts w:ascii="Times New Roman" w:hAnsi="Times New Roman"/>
          <w:color w:val="212529"/>
          <w:sz w:val="24"/>
          <w:szCs w:val="24"/>
        </w:rPr>
        <w:t>“ futbolo areną. Futbolo arenoje susitiko su Lietuvos čempionais Marijampolės „Sūduvos“ žaidėjais ir turėjo unikalią galimybę kartu atlikti įvairias estafetes, sportuoti ir žaisti futbolą.</w:t>
      </w:r>
      <w:r w:rsidR="00D50D2D" w:rsidRPr="00D50D2D">
        <w:rPr>
          <w:rFonts w:ascii="Times New Roman" w:hAnsi="Times New Roman"/>
          <w:color w:val="212529"/>
          <w:sz w:val="24"/>
          <w:szCs w:val="24"/>
          <w:shd w:val="clear" w:color="auto" w:fill="FFFFFF"/>
        </w:rPr>
        <w:t xml:space="preserve"> Mokyklos </w:t>
      </w:r>
      <w:r w:rsidR="00D50D2D">
        <w:rPr>
          <w:rFonts w:ascii="Times New Roman" w:hAnsi="Times New Roman"/>
          <w:color w:val="212529"/>
          <w:sz w:val="24"/>
          <w:szCs w:val="24"/>
          <w:shd w:val="clear" w:color="auto" w:fill="FFFFFF"/>
        </w:rPr>
        <w:t xml:space="preserve">mokiniai </w:t>
      </w:r>
      <w:r w:rsidR="00D50D2D" w:rsidRPr="00D50D2D">
        <w:rPr>
          <w:rFonts w:ascii="Times New Roman" w:hAnsi="Times New Roman"/>
          <w:color w:val="212529"/>
          <w:sz w:val="24"/>
          <w:szCs w:val="24"/>
          <w:shd w:val="clear" w:color="auto" w:fill="FFFFFF"/>
        </w:rPr>
        <w:t>dalyvauja Kauno Žalgirio ir Eurolygos vykdomoje socialinės atsakomybės programoje „One Team“</w:t>
      </w:r>
      <w:r w:rsidR="00D50D2D">
        <w:rPr>
          <w:rFonts w:ascii="Times New Roman" w:hAnsi="Times New Roman"/>
          <w:color w:val="212529"/>
          <w:sz w:val="24"/>
          <w:szCs w:val="24"/>
          <w:shd w:val="clear" w:color="auto" w:fill="FFFFFF"/>
        </w:rPr>
        <w:t xml:space="preserve">. Žalgirio arenoje </w:t>
      </w:r>
      <w:r w:rsidR="00D50D2D" w:rsidRPr="00AE7661">
        <w:rPr>
          <w:rFonts w:ascii="Times New Roman" w:hAnsi="Times New Roman"/>
          <w:color w:val="212529"/>
          <w:sz w:val="24"/>
          <w:szCs w:val="24"/>
          <w:shd w:val="clear" w:color="auto" w:fill="FFFFFF"/>
        </w:rPr>
        <w:t>treniruojasi su legendinio Kauno „Žalgirio“ klubo nariais. Treniruotėse dalyvauja tiek „Žalgirio“ trenerių štabo, tiek dublerių, tiek pagrindinės sudėties žaidėjai. Mūsų mokiniai gerina krepšinio žaidimo įgūdžius, mėgaujasi pažinti</w:t>
      </w:r>
      <w:r w:rsidR="00D50D2D">
        <w:rPr>
          <w:rFonts w:ascii="Times New Roman" w:hAnsi="Times New Roman"/>
          <w:color w:val="212529"/>
          <w:sz w:val="24"/>
          <w:szCs w:val="24"/>
          <w:shd w:val="clear" w:color="auto" w:fill="FFFFFF"/>
        </w:rPr>
        <w:t>mis</w:t>
      </w:r>
      <w:r w:rsidR="00D50D2D" w:rsidRPr="00AE7661">
        <w:rPr>
          <w:rFonts w:ascii="Times New Roman" w:hAnsi="Times New Roman"/>
          <w:color w:val="212529"/>
          <w:sz w:val="24"/>
          <w:szCs w:val="24"/>
          <w:shd w:val="clear" w:color="auto" w:fill="FFFFFF"/>
        </w:rPr>
        <w:t xml:space="preserve"> ir bendromis treniruotėmis su „Žalgirio“ žvaigždėmis bei stiprėja kūnu ir siela.</w:t>
      </w:r>
    </w:p>
    <w:p w14:paraId="7FEDD176" w14:textId="31410B01" w:rsidR="00DD7685" w:rsidRDefault="003B6AD5" w:rsidP="001333E8">
      <w:pPr>
        <w:pStyle w:val="Sraopastraipa"/>
        <w:spacing w:after="0" w:line="240" w:lineRule="auto"/>
        <w:ind w:left="0"/>
        <w:jc w:val="both"/>
        <w:rPr>
          <w:rFonts w:ascii="Times New Roman" w:hAnsi="Times New Roman"/>
          <w:color w:val="212529"/>
          <w:sz w:val="24"/>
          <w:szCs w:val="24"/>
          <w:shd w:val="clear" w:color="auto" w:fill="FFFFFF"/>
        </w:rPr>
      </w:pPr>
      <w:r>
        <w:rPr>
          <w:rFonts w:ascii="Times New Roman" w:hAnsi="Times New Roman"/>
          <w:color w:val="212529"/>
          <w:sz w:val="24"/>
          <w:szCs w:val="24"/>
          <w:shd w:val="clear" w:color="auto" w:fill="FFFFFF"/>
        </w:rPr>
        <w:t>M</w:t>
      </w:r>
      <w:r w:rsidR="00481BD8" w:rsidRPr="00AE7661">
        <w:rPr>
          <w:rFonts w:ascii="Times New Roman" w:hAnsi="Times New Roman"/>
          <w:color w:val="212529"/>
          <w:sz w:val="24"/>
          <w:szCs w:val="24"/>
          <w:shd w:val="clear" w:color="auto" w:fill="FFFFFF"/>
        </w:rPr>
        <w:t xml:space="preserve">okyklos mokiniai nuolat dalyvauja </w:t>
      </w:r>
      <w:r>
        <w:rPr>
          <w:rFonts w:ascii="Times New Roman" w:hAnsi="Times New Roman"/>
          <w:color w:val="212529"/>
          <w:sz w:val="24"/>
          <w:szCs w:val="24"/>
          <w:shd w:val="clear" w:color="auto" w:fill="FFFFFF"/>
        </w:rPr>
        <w:t xml:space="preserve">Specialiosios Olimpiados Komiteto </w:t>
      </w:r>
      <w:r w:rsidR="00481BD8" w:rsidRPr="00AE7661">
        <w:rPr>
          <w:rFonts w:ascii="Times New Roman" w:hAnsi="Times New Roman"/>
          <w:color w:val="212529"/>
          <w:sz w:val="24"/>
          <w:szCs w:val="24"/>
          <w:shd w:val="clear" w:color="auto" w:fill="FFFFFF"/>
        </w:rPr>
        <w:t xml:space="preserve">organizuojamuose sporto renginiuose bei projektuose. </w:t>
      </w:r>
      <w:r w:rsidR="00C43C59" w:rsidRPr="0069516D">
        <w:rPr>
          <w:rFonts w:ascii="Times New Roman" w:hAnsi="Times New Roman"/>
          <w:color w:val="212529"/>
          <w:sz w:val="24"/>
          <w:szCs w:val="24"/>
          <w:shd w:val="clear" w:color="auto" w:fill="FFFFFF"/>
        </w:rPr>
        <w:t>Įpratę garbingai ir galingai atstovauti savo mokyklą</w:t>
      </w:r>
      <w:r w:rsidR="00524183">
        <w:rPr>
          <w:rFonts w:ascii="Times New Roman" w:hAnsi="Times New Roman"/>
          <w:color w:val="212529"/>
          <w:sz w:val="24"/>
          <w:szCs w:val="24"/>
          <w:shd w:val="clear" w:color="auto" w:fill="FFFFFF"/>
        </w:rPr>
        <w:t xml:space="preserve"> ir </w:t>
      </w:r>
      <w:r w:rsidR="00C43C59" w:rsidRPr="0069516D">
        <w:rPr>
          <w:rFonts w:ascii="Times New Roman" w:hAnsi="Times New Roman"/>
          <w:color w:val="212529"/>
          <w:sz w:val="24"/>
          <w:szCs w:val="24"/>
          <w:shd w:val="clear" w:color="auto" w:fill="FFFFFF"/>
        </w:rPr>
        <w:t>niekuomet nepraleidžia progos pasivaržyti su kitais Lietuvos atletais bei parodyti savo pajėgumus sporto aikštelėse. Sportiniai renginiai vyksta visais metu laikais. Mokyklos mokiniai aktyviai dalyva</w:t>
      </w:r>
      <w:r w:rsidR="00C43C59">
        <w:rPr>
          <w:rFonts w:ascii="Times New Roman" w:hAnsi="Times New Roman"/>
          <w:color w:val="212529"/>
          <w:sz w:val="24"/>
          <w:szCs w:val="24"/>
          <w:shd w:val="clear" w:color="auto" w:fill="FFFFFF"/>
        </w:rPr>
        <w:t xml:space="preserve">vo ir garbingai atstovavo savo mokyklą bei šalį visuose </w:t>
      </w:r>
      <w:r w:rsidR="00C43C59" w:rsidRPr="00C43C59">
        <w:rPr>
          <w:rFonts w:ascii="Times New Roman" w:hAnsi="Times New Roman"/>
          <w:color w:val="212529"/>
          <w:sz w:val="24"/>
          <w:szCs w:val="24"/>
          <w:shd w:val="clear" w:color="auto" w:fill="FFFFFF"/>
        </w:rPr>
        <w:t xml:space="preserve">2019 m. </w:t>
      </w:r>
      <w:r>
        <w:rPr>
          <w:rFonts w:ascii="Times New Roman" w:hAnsi="Times New Roman"/>
          <w:color w:val="212529"/>
          <w:sz w:val="24"/>
          <w:szCs w:val="24"/>
          <w:shd w:val="clear" w:color="auto" w:fill="FFFFFF"/>
        </w:rPr>
        <w:t xml:space="preserve">Specialiosios Olimpiados Komiteto </w:t>
      </w:r>
      <w:r w:rsidR="00C43C59" w:rsidRPr="0069516D">
        <w:rPr>
          <w:rFonts w:ascii="Times New Roman" w:hAnsi="Times New Roman"/>
          <w:color w:val="212529"/>
          <w:sz w:val="24"/>
          <w:szCs w:val="24"/>
          <w:shd w:val="clear" w:color="auto" w:fill="FFFFFF"/>
        </w:rPr>
        <w:t>organizuo</w:t>
      </w:r>
      <w:r>
        <w:rPr>
          <w:rFonts w:ascii="Times New Roman" w:hAnsi="Times New Roman"/>
          <w:color w:val="212529"/>
          <w:sz w:val="24"/>
          <w:szCs w:val="24"/>
          <w:shd w:val="clear" w:color="auto" w:fill="FFFFFF"/>
        </w:rPr>
        <w:t>tose</w:t>
      </w:r>
      <w:r w:rsidR="00C43C59" w:rsidRPr="0069516D">
        <w:rPr>
          <w:rFonts w:ascii="Times New Roman" w:hAnsi="Times New Roman"/>
          <w:color w:val="212529"/>
          <w:sz w:val="24"/>
          <w:szCs w:val="24"/>
          <w:shd w:val="clear" w:color="auto" w:fill="FFFFFF"/>
        </w:rPr>
        <w:t xml:space="preserve"> sporto renginiuose</w:t>
      </w:r>
      <w:r w:rsidR="00C43C59">
        <w:rPr>
          <w:rFonts w:ascii="Times New Roman" w:hAnsi="Times New Roman"/>
          <w:color w:val="212529"/>
          <w:sz w:val="24"/>
          <w:szCs w:val="24"/>
          <w:shd w:val="clear" w:color="auto" w:fill="FFFFFF"/>
        </w:rPr>
        <w:t>:</w:t>
      </w:r>
    </w:p>
    <w:p w14:paraId="4EC8EB69" w14:textId="5DC9A751" w:rsidR="00157944" w:rsidRPr="00157944" w:rsidRDefault="006022B6" w:rsidP="001333E8">
      <w:pPr>
        <w:pStyle w:val="prastasiniatinklio"/>
        <w:shd w:val="clear" w:color="auto" w:fill="FFFFFF"/>
        <w:spacing w:before="0" w:beforeAutospacing="0" w:after="0" w:afterAutospacing="0"/>
        <w:jc w:val="both"/>
        <w:rPr>
          <w:color w:val="212529"/>
          <w:shd w:val="clear" w:color="auto" w:fill="FFFFFF"/>
        </w:rPr>
      </w:pPr>
      <w:r w:rsidRPr="00D5751B">
        <w:rPr>
          <w:color w:val="212529"/>
          <w:shd w:val="clear" w:color="auto" w:fill="FFFFFF"/>
          <w:lang w:val="lt-LT"/>
        </w:rPr>
        <w:t>Pats svarbiausias ir įsimintiniausias 2019 met</w:t>
      </w:r>
      <w:r w:rsidR="00D5751B" w:rsidRPr="00D5751B">
        <w:rPr>
          <w:color w:val="212529"/>
          <w:shd w:val="clear" w:color="auto" w:fill="FFFFFF"/>
          <w:lang w:val="lt-LT"/>
        </w:rPr>
        <w:t>ų</w:t>
      </w:r>
      <w:r w:rsidRPr="00D5751B">
        <w:rPr>
          <w:color w:val="212529"/>
          <w:shd w:val="clear" w:color="auto" w:fill="FFFFFF"/>
          <w:lang w:val="lt-LT"/>
        </w:rPr>
        <w:t xml:space="preserve"> sportinis reng</w:t>
      </w:r>
      <w:r w:rsidR="00D5751B" w:rsidRPr="00D5751B">
        <w:rPr>
          <w:color w:val="212529"/>
          <w:shd w:val="clear" w:color="auto" w:fill="FFFFFF"/>
          <w:lang w:val="lt-LT"/>
        </w:rPr>
        <w:t>i</w:t>
      </w:r>
      <w:r w:rsidRPr="00D5751B">
        <w:rPr>
          <w:color w:val="212529"/>
          <w:shd w:val="clear" w:color="auto" w:fill="FFFFFF"/>
          <w:lang w:val="lt-LT"/>
        </w:rPr>
        <w:t>nys</w:t>
      </w:r>
      <w:r w:rsidR="00D5751B" w:rsidRPr="00D5751B">
        <w:rPr>
          <w:color w:val="212529"/>
          <w:shd w:val="clear" w:color="auto" w:fill="FFFFFF"/>
          <w:lang w:val="lt-LT"/>
        </w:rPr>
        <w:t xml:space="preserve">, tai </w:t>
      </w:r>
      <w:r w:rsidRPr="00D5751B">
        <w:rPr>
          <w:color w:val="212529"/>
          <w:shd w:val="clear" w:color="auto" w:fill="FFFFFF"/>
          <w:lang w:val="lt-LT"/>
        </w:rPr>
        <w:t>XV specialiosios olimpiados vasaros žaidynės vyk</w:t>
      </w:r>
      <w:r w:rsidR="00D5751B" w:rsidRPr="00D5751B">
        <w:rPr>
          <w:color w:val="212529"/>
          <w:shd w:val="clear" w:color="auto" w:fill="FFFFFF"/>
          <w:lang w:val="lt-LT"/>
        </w:rPr>
        <w:t>usios</w:t>
      </w:r>
      <w:r w:rsidRPr="00D5751B">
        <w:rPr>
          <w:color w:val="212529"/>
          <w:shd w:val="clear" w:color="auto" w:fill="FFFFFF"/>
          <w:lang w:val="lt-LT"/>
        </w:rPr>
        <w:t xml:space="preserve"> 2019 m. kovo 7–23 d. Jungtiniuose Arabų Emyratuose, Abu Dabyje.</w:t>
      </w:r>
      <w:r w:rsidRPr="00D5751B">
        <w:rPr>
          <w:color w:val="212529"/>
          <w:lang w:val="lt-LT"/>
        </w:rPr>
        <w:t xml:space="preserve"> </w:t>
      </w:r>
      <w:r w:rsidR="00D5751B" w:rsidRPr="00D5751B">
        <w:rPr>
          <w:color w:val="212529"/>
          <w:lang w:val="lt-LT"/>
        </w:rPr>
        <w:t xml:space="preserve">Lietuvos delegacijos sudėtyje į Abu Dabį vyko  trys mokyklos mokiniai ir jų trenerė, mokyklos direktorė Daiva </w:t>
      </w:r>
      <w:proofErr w:type="spellStart"/>
      <w:r w:rsidR="00D5751B" w:rsidRPr="00D5751B">
        <w:rPr>
          <w:color w:val="212529"/>
          <w:lang w:val="lt-LT"/>
        </w:rPr>
        <w:t>Dabrilienė</w:t>
      </w:r>
      <w:proofErr w:type="spellEnd"/>
      <w:r w:rsidR="00D5751B" w:rsidRPr="00D5751B">
        <w:rPr>
          <w:color w:val="212529"/>
          <w:lang w:val="lt-LT"/>
        </w:rPr>
        <w:t>. I</w:t>
      </w:r>
      <w:proofErr w:type="spellStart"/>
      <w:r w:rsidRPr="00D5751B">
        <w:rPr>
          <w:color w:val="212529"/>
          <w:shd w:val="clear" w:color="auto" w:fill="FFFFFF"/>
        </w:rPr>
        <w:t>rkluotoja</w:t>
      </w:r>
      <w:r w:rsidR="00D5751B" w:rsidRPr="00D5751B">
        <w:rPr>
          <w:color w:val="212529"/>
          <w:shd w:val="clear" w:color="auto" w:fill="FFFFFF"/>
        </w:rPr>
        <w:t>i</w:t>
      </w:r>
      <w:proofErr w:type="spellEnd"/>
      <w:r w:rsidRPr="00D5751B">
        <w:rPr>
          <w:color w:val="212529"/>
          <w:shd w:val="clear" w:color="auto" w:fill="FFFFFF"/>
        </w:rPr>
        <w:t xml:space="preserve"> Edgaras </w:t>
      </w:r>
      <w:proofErr w:type="spellStart"/>
      <w:r w:rsidRPr="00D5751B">
        <w:rPr>
          <w:color w:val="212529"/>
          <w:shd w:val="clear" w:color="auto" w:fill="FFFFFF"/>
        </w:rPr>
        <w:t>Minsofinas</w:t>
      </w:r>
      <w:proofErr w:type="spellEnd"/>
      <w:r w:rsidRPr="00D5751B">
        <w:rPr>
          <w:color w:val="212529"/>
          <w:shd w:val="clear" w:color="auto" w:fill="FFFFFF"/>
        </w:rPr>
        <w:t xml:space="preserve"> </w:t>
      </w:r>
      <w:proofErr w:type="spellStart"/>
      <w:r w:rsidRPr="00D5751B">
        <w:rPr>
          <w:color w:val="212529"/>
          <w:shd w:val="clear" w:color="auto" w:fill="FFFFFF"/>
        </w:rPr>
        <w:t>pasipuošė</w:t>
      </w:r>
      <w:proofErr w:type="spellEnd"/>
      <w:r w:rsidRPr="00D5751B">
        <w:rPr>
          <w:color w:val="212529"/>
          <w:shd w:val="clear" w:color="auto" w:fill="FFFFFF"/>
        </w:rPr>
        <w:t xml:space="preserve"> </w:t>
      </w:r>
      <w:proofErr w:type="spellStart"/>
      <w:r w:rsidRPr="00D5751B">
        <w:rPr>
          <w:color w:val="212529"/>
          <w:shd w:val="clear" w:color="auto" w:fill="FFFFFF"/>
        </w:rPr>
        <w:t>aukso</w:t>
      </w:r>
      <w:proofErr w:type="spellEnd"/>
      <w:r w:rsidRPr="00D5751B">
        <w:rPr>
          <w:color w:val="212529"/>
          <w:shd w:val="clear" w:color="auto" w:fill="FFFFFF"/>
        </w:rPr>
        <w:t xml:space="preserve"> </w:t>
      </w:r>
      <w:proofErr w:type="spellStart"/>
      <w:r w:rsidRPr="00D5751B">
        <w:rPr>
          <w:color w:val="212529"/>
          <w:shd w:val="clear" w:color="auto" w:fill="FFFFFF"/>
        </w:rPr>
        <w:t>medaliais</w:t>
      </w:r>
      <w:proofErr w:type="spellEnd"/>
      <w:r w:rsidRPr="00D5751B">
        <w:rPr>
          <w:color w:val="212529"/>
          <w:shd w:val="clear" w:color="auto" w:fill="FFFFFF"/>
        </w:rPr>
        <w:t xml:space="preserve">, o </w:t>
      </w:r>
      <w:proofErr w:type="spellStart"/>
      <w:r w:rsidRPr="00D5751B">
        <w:rPr>
          <w:color w:val="212529"/>
          <w:shd w:val="clear" w:color="auto" w:fill="FFFFFF"/>
        </w:rPr>
        <w:t>Rolandas</w:t>
      </w:r>
      <w:proofErr w:type="spellEnd"/>
      <w:r w:rsidRPr="00D5751B">
        <w:rPr>
          <w:color w:val="212529"/>
          <w:shd w:val="clear" w:color="auto" w:fill="FFFFFF"/>
        </w:rPr>
        <w:t xml:space="preserve"> </w:t>
      </w:r>
      <w:proofErr w:type="spellStart"/>
      <w:r w:rsidRPr="00D5751B">
        <w:rPr>
          <w:color w:val="212529"/>
          <w:shd w:val="clear" w:color="auto" w:fill="FFFFFF"/>
        </w:rPr>
        <w:t>Kriauzlys</w:t>
      </w:r>
      <w:proofErr w:type="spellEnd"/>
      <w:r w:rsidRPr="00D5751B">
        <w:rPr>
          <w:color w:val="212529"/>
          <w:shd w:val="clear" w:color="auto" w:fill="FFFFFF"/>
        </w:rPr>
        <w:t xml:space="preserve"> </w:t>
      </w:r>
      <w:proofErr w:type="spellStart"/>
      <w:r w:rsidRPr="00D5751B">
        <w:rPr>
          <w:color w:val="212529"/>
          <w:shd w:val="clear" w:color="auto" w:fill="FFFFFF"/>
        </w:rPr>
        <w:t>sidabro</w:t>
      </w:r>
      <w:proofErr w:type="spellEnd"/>
      <w:r w:rsidRPr="00D5751B">
        <w:rPr>
          <w:color w:val="212529"/>
          <w:shd w:val="clear" w:color="auto" w:fill="FFFFFF"/>
        </w:rPr>
        <w:t xml:space="preserve">. </w:t>
      </w:r>
      <w:proofErr w:type="spellStart"/>
      <w:r w:rsidRPr="00D5751B">
        <w:rPr>
          <w:color w:val="212529"/>
          <w:shd w:val="clear" w:color="auto" w:fill="FFFFFF"/>
        </w:rPr>
        <w:t>Taip</w:t>
      </w:r>
      <w:proofErr w:type="spellEnd"/>
      <w:r w:rsidRPr="00D5751B">
        <w:rPr>
          <w:color w:val="212529"/>
          <w:shd w:val="clear" w:color="auto" w:fill="FFFFFF"/>
        </w:rPr>
        <w:t xml:space="preserve"> pat </w:t>
      </w:r>
      <w:proofErr w:type="spellStart"/>
      <w:r w:rsidRPr="00D5751B">
        <w:rPr>
          <w:color w:val="212529"/>
          <w:shd w:val="clear" w:color="auto" w:fill="FFFFFF"/>
        </w:rPr>
        <w:t>labai</w:t>
      </w:r>
      <w:proofErr w:type="spellEnd"/>
      <w:r w:rsidRPr="00D5751B">
        <w:rPr>
          <w:color w:val="212529"/>
          <w:shd w:val="clear" w:color="auto" w:fill="FFFFFF"/>
        </w:rPr>
        <w:t xml:space="preserve"> </w:t>
      </w:r>
      <w:proofErr w:type="spellStart"/>
      <w:r w:rsidRPr="00D5751B">
        <w:rPr>
          <w:color w:val="212529"/>
          <w:shd w:val="clear" w:color="auto" w:fill="FFFFFF"/>
        </w:rPr>
        <w:t>džiaugiamės</w:t>
      </w:r>
      <w:proofErr w:type="spellEnd"/>
      <w:r w:rsidRPr="00D5751B">
        <w:rPr>
          <w:color w:val="212529"/>
          <w:shd w:val="clear" w:color="auto" w:fill="FFFFFF"/>
        </w:rPr>
        <w:t xml:space="preserve"> </w:t>
      </w:r>
      <w:proofErr w:type="spellStart"/>
      <w:r w:rsidRPr="00D5751B">
        <w:rPr>
          <w:color w:val="212529"/>
          <w:shd w:val="clear" w:color="auto" w:fill="FFFFFF"/>
        </w:rPr>
        <w:t>Rimvydo</w:t>
      </w:r>
      <w:proofErr w:type="spellEnd"/>
      <w:r w:rsidRPr="00D5751B">
        <w:rPr>
          <w:color w:val="212529"/>
          <w:shd w:val="clear" w:color="auto" w:fill="FFFFFF"/>
        </w:rPr>
        <w:t xml:space="preserve"> </w:t>
      </w:r>
      <w:proofErr w:type="spellStart"/>
      <w:r w:rsidRPr="00D5751B">
        <w:rPr>
          <w:color w:val="212529"/>
          <w:shd w:val="clear" w:color="auto" w:fill="FFFFFF"/>
        </w:rPr>
        <w:t>Kriauzlio</w:t>
      </w:r>
      <w:proofErr w:type="spellEnd"/>
      <w:r w:rsidRPr="00D5751B">
        <w:rPr>
          <w:color w:val="212529"/>
          <w:shd w:val="clear" w:color="auto" w:fill="FFFFFF"/>
        </w:rPr>
        <w:t xml:space="preserve"> </w:t>
      </w:r>
      <w:proofErr w:type="spellStart"/>
      <w:r w:rsidRPr="00D5751B">
        <w:rPr>
          <w:color w:val="212529"/>
          <w:shd w:val="clear" w:color="auto" w:fill="FFFFFF"/>
        </w:rPr>
        <w:t>pasiekimais</w:t>
      </w:r>
      <w:proofErr w:type="spellEnd"/>
      <w:r w:rsidRPr="00D5751B">
        <w:rPr>
          <w:color w:val="212529"/>
          <w:shd w:val="clear" w:color="auto" w:fill="FFFFFF"/>
        </w:rPr>
        <w:t xml:space="preserve">, </w:t>
      </w:r>
      <w:proofErr w:type="spellStart"/>
      <w:r w:rsidRPr="00D5751B">
        <w:rPr>
          <w:color w:val="212529"/>
          <w:shd w:val="clear" w:color="auto" w:fill="FFFFFF"/>
        </w:rPr>
        <w:t>kuris</w:t>
      </w:r>
      <w:proofErr w:type="spellEnd"/>
      <w:r w:rsidRPr="00D5751B">
        <w:rPr>
          <w:color w:val="212529"/>
          <w:shd w:val="clear" w:color="auto" w:fill="FFFFFF"/>
        </w:rPr>
        <w:t xml:space="preserve"> 400m </w:t>
      </w:r>
      <w:proofErr w:type="spellStart"/>
      <w:r w:rsidRPr="00D5751B">
        <w:rPr>
          <w:color w:val="212529"/>
          <w:shd w:val="clear" w:color="auto" w:fill="FFFFFF"/>
        </w:rPr>
        <w:t>bėgimo</w:t>
      </w:r>
      <w:proofErr w:type="spellEnd"/>
      <w:r w:rsidRPr="00D5751B">
        <w:rPr>
          <w:color w:val="212529"/>
          <w:shd w:val="clear" w:color="auto" w:fill="FFFFFF"/>
        </w:rPr>
        <w:t xml:space="preserve"> </w:t>
      </w:r>
      <w:proofErr w:type="spellStart"/>
      <w:r w:rsidRPr="00D5751B">
        <w:rPr>
          <w:color w:val="212529"/>
          <w:shd w:val="clear" w:color="auto" w:fill="FFFFFF"/>
        </w:rPr>
        <w:t>rungtyje</w:t>
      </w:r>
      <w:proofErr w:type="spellEnd"/>
      <w:r w:rsidRPr="00D5751B">
        <w:rPr>
          <w:color w:val="212529"/>
          <w:shd w:val="clear" w:color="auto" w:fill="FFFFFF"/>
        </w:rPr>
        <w:t xml:space="preserve"> </w:t>
      </w:r>
      <w:proofErr w:type="spellStart"/>
      <w:r w:rsidRPr="00D5751B">
        <w:rPr>
          <w:color w:val="212529"/>
          <w:shd w:val="clear" w:color="auto" w:fill="FFFFFF"/>
        </w:rPr>
        <w:t>iškovojo</w:t>
      </w:r>
      <w:proofErr w:type="spellEnd"/>
      <w:r w:rsidRPr="00D5751B">
        <w:rPr>
          <w:color w:val="212529"/>
          <w:shd w:val="clear" w:color="auto" w:fill="FFFFFF"/>
        </w:rPr>
        <w:t xml:space="preserve"> </w:t>
      </w:r>
      <w:proofErr w:type="spellStart"/>
      <w:r w:rsidRPr="00D5751B">
        <w:rPr>
          <w:color w:val="212529"/>
          <w:shd w:val="clear" w:color="auto" w:fill="FFFFFF"/>
        </w:rPr>
        <w:t>aukso</w:t>
      </w:r>
      <w:proofErr w:type="spellEnd"/>
      <w:r w:rsidRPr="00D5751B">
        <w:rPr>
          <w:color w:val="212529"/>
          <w:shd w:val="clear" w:color="auto" w:fill="FFFFFF"/>
        </w:rPr>
        <w:t xml:space="preserve"> </w:t>
      </w:r>
      <w:proofErr w:type="spellStart"/>
      <w:r w:rsidRPr="00D5751B">
        <w:rPr>
          <w:color w:val="212529"/>
          <w:shd w:val="clear" w:color="auto" w:fill="FFFFFF"/>
        </w:rPr>
        <w:t>medalį</w:t>
      </w:r>
      <w:proofErr w:type="spellEnd"/>
      <w:r w:rsidRPr="00D5751B">
        <w:rPr>
          <w:color w:val="212529"/>
          <w:shd w:val="clear" w:color="auto" w:fill="FFFFFF"/>
        </w:rPr>
        <w:t xml:space="preserve">. </w:t>
      </w:r>
      <w:proofErr w:type="spellStart"/>
      <w:r w:rsidRPr="00D5751B">
        <w:rPr>
          <w:color w:val="212529"/>
          <w:shd w:val="clear" w:color="auto" w:fill="FFFFFF"/>
        </w:rPr>
        <w:t>Dalyvius</w:t>
      </w:r>
      <w:proofErr w:type="spellEnd"/>
      <w:r w:rsidRPr="00D5751B">
        <w:rPr>
          <w:color w:val="212529"/>
          <w:shd w:val="clear" w:color="auto" w:fill="FFFFFF"/>
        </w:rPr>
        <w:t xml:space="preserve"> </w:t>
      </w:r>
      <w:proofErr w:type="spellStart"/>
      <w:r w:rsidRPr="00D5751B">
        <w:rPr>
          <w:color w:val="212529"/>
          <w:shd w:val="clear" w:color="auto" w:fill="FFFFFF"/>
        </w:rPr>
        <w:t>pasveikino</w:t>
      </w:r>
      <w:proofErr w:type="spellEnd"/>
      <w:r w:rsidRPr="00D5751B">
        <w:rPr>
          <w:color w:val="212529"/>
          <w:shd w:val="clear" w:color="auto" w:fill="FFFFFF"/>
        </w:rPr>
        <w:t xml:space="preserve"> </w:t>
      </w:r>
      <w:proofErr w:type="spellStart"/>
      <w:r w:rsidRPr="00D5751B">
        <w:rPr>
          <w:color w:val="212529"/>
          <w:shd w:val="clear" w:color="auto" w:fill="FFFFFF"/>
        </w:rPr>
        <w:t>ir</w:t>
      </w:r>
      <w:proofErr w:type="spellEnd"/>
      <w:r w:rsidRPr="00D5751B">
        <w:rPr>
          <w:color w:val="212529"/>
          <w:shd w:val="clear" w:color="auto" w:fill="FFFFFF"/>
        </w:rPr>
        <w:t xml:space="preserve"> </w:t>
      </w:r>
      <w:proofErr w:type="spellStart"/>
      <w:r w:rsidRPr="00D5751B">
        <w:rPr>
          <w:color w:val="212529"/>
          <w:shd w:val="clear" w:color="auto" w:fill="FFFFFF"/>
        </w:rPr>
        <w:t>jiems</w:t>
      </w:r>
      <w:proofErr w:type="spellEnd"/>
      <w:r w:rsidRPr="00D5751B">
        <w:rPr>
          <w:color w:val="212529"/>
          <w:shd w:val="clear" w:color="auto" w:fill="FFFFFF"/>
        </w:rPr>
        <w:t xml:space="preserve"> </w:t>
      </w:r>
      <w:proofErr w:type="spellStart"/>
      <w:r w:rsidRPr="00D5751B">
        <w:rPr>
          <w:color w:val="212529"/>
          <w:shd w:val="clear" w:color="auto" w:fill="FFFFFF"/>
        </w:rPr>
        <w:t>padėkas</w:t>
      </w:r>
      <w:proofErr w:type="spellEnd"/>
      <w:r w:rsidRPr="00D5751B">
        <w:rPr>
          <w:color w:val="212529"/>
          <w:shd w:val="clear" w:color="auto" w:fill="FFFFFF"/>
        </w:rPr>
        <w:t xml:space="preserve"> </w:t>
      </w:r>
      <w:proofErr w:type="spellStart"/>
      <w:r w:rsidRPr="00D5751B">
        <w:rPr>
          <w:color w:val="212529"/>
          <w:shd w:val="clear" w:color="auto" w:fill="FFFFFF"/>
        </w:rPr>
        <w:t>už</w:t>
      </w:r>
      <w:proofErr w:type="spellEnd"/>
      <w:r w:rsidRPr="00D5751B">
        <w:rPr>
          <w:color w:val="212529"/>
          <w:shd w:val="clear" w:color="auto" w:fill="FFFFFF"/>
        </w:rPr>
        <w:t xml:space="preserve"> </w:t>
      </w:r>
      <w:proofErr w:type="spellStart"/>
      <w:r w:rsidRPr="00D5751B">
        <w:rPr>
          <w:color w:val="212529"/>
          <w:shd w:val="clear" w:color="auto" w:fill="FFFFFF"/>
        </w:rPr>
        <w:t>dalyvavimą</w:t>
      </w:r>
      <w:proofErr w:type="spellEnd"/>
      <w:r w:rsidRPr="00D5751B">
        <w:rPr>
          <w:color w:val="212529"/>
          <w:shd w:val="clear" w:color="auto" w:fill="FFFFFF"/>
        </w:rPr>
        <w:t xml:space="preserve"> XV </w:t>
      </w:r>
      <w:proofErr w:type="spellStart"/>
      <w:r w:rsidRPr="00D5751B">
        <w:rPr>
          <w:color w:val="212529"/>
          <w:shd w:val="clear" w:color="auto" w:fill="FFFFFF"/>
        </w:rPr>
        <w:t>pasaulio</w:t>
      </w:r>
      <w:proofErr w:type="spellEnd"/>
      <w:r w:rsidRPr="00D5751B">
        <w:rPr>
          <w:color w:val="212529"/>
          <w:shd w:val="clear" w:color="auto" w:fill="FFFFFF"/>
        </w:rPr>
        <w:t xml:space="preserve"> </w:t>
      </w:r>
      <w:proofErr w:type="spellStart"/>
      <w:r w:rsidRPr="00D5751B">
        <w:rPr>
          <w:color w:val="212529"/>
          <w:shd w:val="clear" w:color="auto" w:fill="FFFFFF"/>
        </w:rPr>
        <w:t>specialiosiose</w:t>
      </w:r>
      <w:proofErr w:type="spellEnd"/>
      <w:r w:rsidRPr="00D5751B">
        <w:rPr>
          <w:color w:val="212529"/>
          <w:shd w:val="clear" w:color="auto" w:fill="FFFFFF"/>
        </w:rPr>
        <w:t xml:space="preserve"> </w:t>
      </w:r>
      <w:proofErr w:type="spellStart"/>
      <w:r w:rsidRPr="00D5751B">
        <w:rPr>
          <w:color w:val="212529"/>
          <w:shd w:val="clear" w:color="auto" w:fill="FFFFFF"/>
        </w:rPr>
        <w:t>olimpinėse</w:t>
      </w:r>
      <w:proofErr w:type="spellEnd"/>
      <w:r w:rsidRPr="00D5751B">
        <w:rPr>
          <w:color w:val="212529"/>
          <w:shd w:val="clear" w:color="auto" w:fill="FFFFFF"/>
        </w:rPr>
        <w:t xml:space="preserve"> </w:t>
      </w:r>
      <w:proofErr w:type="spellStart"/>
      <w:r w:rsidRPr="00D5751B">
        <w:rPr>
          <w:color w:val="212529"/>
          <w:shd w:val="clear" w:color="auto" w:fill="FFFFFF"/>
        </w:rPr>
        <w:t>vasaros</w:t>
      </w:r>
      <w:proofErr w:type="spellEnd"/>
      <w:r w:rsidRPr="00D5751B">
        <w:rPr>
          <w:color w:val="212529"/>
          <w:shd w:val="clear" w:color="auto" w:fill="FFFFFF"/>
        </w:rPr>
        <w:t xml:space="preserve"> </w:t>
      </w:r>
      <w:proofErr w:type="spellStart"/>
      <w:r w:rsidRPr="00D5751B">
        <w:rPr>
          <w:color w:val="212529"/>
          <w:shd w:val="clear" w:color="auto" w:fill="FFFFFF"/>
        </w:rPr>
        <w:t>žaidynėse</w:t>
      </w:r>
      <w:proofErr w:type="spellEnd"/>
      <w:r w:rsidRPr="00D5751B">
        <w:rPr>
          <w:color w:val="212529"/>
          <w:shd w:val="clear" w:color="auto" w:fill="FFFFFF"/>
        </w:rPr>
        <w:t xml:space="preserve"> </w:t>
      </w:r>
      <w:proofErr w:type="spellStart"/>
      <w:r w:rsidRPr="00D5751B">
        <w:rPr>
          <w:color w:val="212529"/>
          <w:shd w:val="clear" w:color="auto" w:fill="FFFFFF"/>
        </w:rPr>
        <w:t>įteikė</w:t>
      </w:r>
      <w:proofErr w:type="spellEnd"/>
      <w:r w:rsidRPr="00D5751B">
        <w:rPr>
          <w:color w:val="212529"/>
          <w:shd w:val="clear" w:color="auto" w:fill="FFFFFF"/>
        </w:rPr>
        <w:t xml:space="preserve"> </w:t>
      </w:r>
      <w:proofErr w:type="spellStart"/>
      <w:r w:rsidRPr="00D5751B">
        <w:rPr>
          <w:color w:val="212529"/>
          <w:shd w:val="clear" w:color="auto" w:fill="FFFFFF"/>
        </w:rPr>
        <w:t>Lietuvos</w:t>
      </w:r>
      <w:proofErr w:type="spellEnd"/>
      <w:r w:rsidRPr="00D5751B">
        <w:rPr>
          <w:color w:val="212529"/>
          <w:shd w:val="clear" w:color="auto" w:fill="FFFFFF"/>
        </w:rPr>
        <w:t xml:space="preserve"> </w:t>
      </w:r>
      <w:proofErr w:type="spellStart"/>
      <w:r w:rsidRPr="00D5751B">
        <w:rPr>
          <w:color w:val="212529"/>
          <w:shd w:val="clear" w:color="auto" w:fill="FFFFFF"/>
        </w:rPr>
        <w:t>Respublikos</w:t>
      </w:r>
      <w:proofErr w:type="spellEnd"/>
      <w:r w:rsidRPr="00D5751B">
        <w:rPr>
          <w:color w:val="212529"/>
          <w:shd w:val="clear" w:color="auto" w:fill="FFFFFF"/>
        </w:rPr>
        <w:t xml:space="preserve"> </w:t>
      </w:r>
      <w:proofErr w:type="spellStart"/>
      <w:r w:rsidRPr="00D5751B">
        <w:rPr>
          <w:color w:val="212529"/>
          <w:shd w:val="clear" w:color="auto" w:fill="FFFFFF"/>
        </w:rPr>
        <w:t>Prezidentė</w:t>
      </w:r>
      <w:proofErr w:type="spellEnd"/>
      <w:r w:rsidRPr="00D5751B">
        <w:rPr>
          <w:color w:val="212529"/>
          <w:shd w:val="clear" w:color="auto" w:fill="FFFFFF"/>
        </w:rPr>
        <w:t xml:space="preserve"> Dalia </w:t>
      </w:r>
      <w:proofErr w:type="spellStart"/>
      <w:r w:rsidRPr="00D5751B">
        <w:rPr>
          <w:color w:val="212529"/>
          <w:shd w:val="clear" w:color="auto" w:fill="FFFFFF"/>
        </w:rPr>
        <w:t>Grybauskaitė</w:t>
      </w:r>
      <w:proofErr w:type="spellEnd"/>
      <w:r w:rsidRPr="00D5751B">
        <w:rPr>
          <w:color w:val="212529"/>
          <w:shd w:val="clear" w:color="auto" w:fill="FFFFFF"/>
        </w:rPr>
        <w:t>.</w:t>
      </w:r>
      <w:r w:rsidR="00157944">
        <w:rPr>
          <w:color w:val="212529"/>
          <w:shd w:val="clear" w:color="auto" w:fill="FFFFFF"/>
        </w:rPr>
        <w:t xml:space="preserve"> </w:t>
      </w:r>
      <w:proofErr w:type="spellStart"/>
      <w:r w:rsidR="00157944" w:rsidRPr="00157944">
        <w:rPr>
          <w:color w:val="212529"/>
          <w:shd w:val="clear" w:color="auto" w:fill="FFFFFF"/>
        </w:rPr>
        <w:t>Graikijos</w:t>
      </w:r>
      <w:proofErr w:type="spellEnd"/>
      <w:r w:rsidR="00157944" w:rsidRPr="00157944">
        <w:rPr>
          <w:color w:val="212529"/>
          <w:shd w:val="clear" w:color="auto" w:fill="FFFFFF"/>
        </w:rPr>
        <w:t xml:space="preserve"> SO </w:t>
      </w:r>
      <w:proofErr w:type="spellStart"/>
      <w:r w:rsidR="00157944" w:rsidRPr="00157944">
        <w:rPr>
          <w:color w:val="212529"/>
          <w:shd w:val="clear" w:color="auto" w:fill="FFFFFF"/>
        </w:rPr>
        <w:t>tarptautinėse</w:t>
      </w:r>
      <w:proofErr w:type="spellEnd"/>
      <w:r w:rsidR="00157944" w:rsidRPr="00157944">
        <w:rPr>
          <w:color w:val="212529"/>
          <w:shd w:val="clear" w:color="auto" w:fill="FFFFFF"/>
        </w:rPr>
        <w:t xml:space="preserve"> </w:t>
      </w:r>
      <w:proofErr w:type="spellStart"/>
      <w:r w:rsidR="00157944" w:rsidRPr="00157944">
        <w:rPr>
          <w:color w:val="212529"/>
          <w:shd w:val="clear" w:color="auto" w:fill="FFFFFF"/>
        </w:rPr>
        <w:t>irklavimo</w:t>
      </w:r>
      <w:proofErr w:type="spellEnd"/>
      <w:r w:rsidR="00157944" w:rsidRPr="00157944">
        <w:rPr>
          <w:color w:val="212529"/>
          <w:shd w:val="clear" w:color="auto" w:fill="FFFFFF"/>
        </w:rPr>
        <w:t xml:space="preserve"> </w:t>
      </w:r>
      <w:proofErr w:type="spellStart"/>
      <w:r w:rsidR="00157944" w:rsidRPr="00157944">
        <w:rPr>
          <w:color w:val="212529"/>
          <w:shd w:val="clear" w:color="auto" w:fill="FFFFFF"/>
        </w:rPr>
        <w:t>varžybose</w:t>
      </w:r>
      <w:proofErr w:type="spellEnd"/>
      <w:r w:rsidR="007A43AE">
        <w:rPr>
          <w:color w:val="212529"/>
          <w:shd w:val="clear" w:color="auto" w:fill="FFFFFF"/>
        </w:rPr>
        <w:t xml:space="preserve"> </w:t>
      </w:r>
      <w:proofErr w:type="spellStart"/>
      <w:r w:rsidR="007A43AE">
        <w:rPr>
          <w:color w:val="212529"/>
          <w:shd w:val="clear" w:color="auto" w:fill="FFFFFF"/>
        </w:rPr>
        <w:t>Kretoje</w:t>
      </w:r>
      <w:proofErr w:type="spellEnd"/>
      <w:r w:rsidR="007A43AE">
        <w:rPr>
          <w:color w:val="212529"/>
          <w:shd w:val="clear" w:color="auto" w:fill="FFFFFF"/>
        </w:rPr>
        <w:t>,</w:t>
      </w:r>
      <w:r w:rsidR="00157944" w:rsidRPr="00157944">
        <w:rPr>
          <w:color w:val="212529"/>
          <w:shd w:val="clear" w:color="auto" w:fill="FFFFFF"/>
        </w:rPr>
        <w:t xml:space="preserve"> </w:t>
      </w:r>
      <w:proofErr w:type="spellStart"/>
      <w:r w:rsidR="00157944" w:rsidRPr="00157944">
        <w:rPr>
          <w:color w:val="212529"/>
          <w:shd w:val="clear" w:color="auto" w:fill="FFFFFF"/>
        </w:rPr>
        <w:t>mokyklos</w:t>
      </w:r>
      <w:proofErr w:type="spellEnd"/>
      <w:r w:rsidR="00157944" w:rsidRPr="00157944">
        <w:rPr>
          <w:color w:val="212529"/>
          <w:shd w:val="clear" w:color="auto" w:fill="FFFFFF"/>
        </w:rPr>
        <w:t xml:space="preserve"> </w:t>
      </w:r>
      <w:proofErr w:type="spellStart"/>
      <w:r w:rsidR="00157944" w:rsidRPr="00157944">
        <w:rPr>
          <w:color w:val="212529"/>
          <w:shd w:val="clear" w:color="auto" w:fill="FFFFFF"/>
        </w:rPr>
        <w:t>mokiniai</w:t>
      </w:r>
      <w:proofErr w:type="spellEnd"/>
      <w:r w:rsidR="00157944" w:rsidRPr="00157944">
        <w:rPr>
          <w:color w:val="212529"/>
          <w:shd w:val="clear" w:color="auto" w:fill="FFFFFF"/>
        </w:rPr>
        <w:t xml:space="preserve"> </w:t>
      </w:r>
      <w:proofErr w:type="spellStart"/>
      <w:r w:rsidR="00157944" w:rsidRPr="00157944">
        <w:rPr>
          <w:color w:val="212529"/>
          <w:shd w:val="clear" w:color="auto" w:fill="FFFFFF"/>
        </w:rPr>
        <w:t>Ignas</w:t>
      </w:r>
      <w:proofErr w:type="spellEnd"/>
      <w:r w:rsidR="00157944" w:rsidRPr="00157944">
        <w:rPr>
          <w:color w:val="212529"/>
          <w:shd w:val="clear" w:color="auto" w:fill="FFFFFF"/>
        </w:rPr>
        <w:t xml:space="preserve"> </w:t>
      </w:r>
      <w:proofErr w:type="spellStart"/>
      <w:r w:rsidR="00157944" w:rsidRPr="00157944">
        <w:rPr>
          <w:color w:val="212529"/>
          <w:shd w:val="clear" w:color="auto" w:fill="FFFFFF"/>
        </w:rPr>
        <w:t>Bliujus</w:t>
      </w:r>
      <w:proofErr w:type="spellEnd"/>
      <w:r w:rsidR="00157944" w:rsidRPr="00157944">
        <w:rPr>
          <w:color w:val="212529"/>
          <w:shd w:val="clear" w:color="auto" w:fill="FFFFFF"/>
        </w:rPr>
        <w:t xml:space="preserve"> </w:t>
      </w:r>
      <w:proofErr w:type="spellStart"/>
      <w:r w:rsidR="00157944" w:rsidRPr="00157944">
        <w:rPr>
          <w:color w:val="212529"/>
          <w:shd w:val="clear" w:color="auto" w:fill="FFFFFF"/>
        </w:rPr>
        <w:t>ir</w:t>
      </w:r>
      <w:proofErr w:type="spellEnd"/>
      <w:r w:rsidR="00157944" w:rsidRPr="00157944">
        <w:rPr>
          <w:color w:val="212529"/>
          <w:shd w:val="clear" w:color="auto" w:fill="FFFFFF"/>
        </w:rPr>
        <w:t xml:space="preserve"> </w:t>
      </w:r>
      <w:proofErr w:type="spellStart"/>
      <w:r w:rsidR="00157944" w:rsidRPr="00157944">
        <w:rPr>
          <w:color w:val="212529"/>
          <w:shd w:val="clear" w:color="auto" w:fill="FFFFFF"/>
        </w:rPr>
        <w:t>Agnė</w:t>
      </w:r>
      <w:proofErr w:type="spellEnd"/>
      <w:r w:rsidR="00157944" w:rsidRPr="00157944">
        <w:rPr>
          <w:color w:val="212529"/>
          <w:shd w:val="clear" w:color="auto" w:fill="FFFFFF"/>
        </w:rPr>
        <w:t xml:space="preserve"> </w:t>
      </w:r>
      <w:proofErr w:type="spellStart"/>
      <w:r w:rsidR="00157944" w:rsidRPr="00157944">
        <w:rPr>
          <w:color w:val="212529"/>
          <w:shd w:val="clear" w:color="auto" w:fill="FFFFFF"/>
        </w:rPr>
        <w:t>Karpavičiūtė</w:t>
      </w:r>
      <w:proofErr w:type="spellEnd"/>
      <w:r w:rsidR="00157944">
        <w:rPr>
          <w:color w:val="212529"/>
          <w:shd w:val="clear" w:color="auto" w:fill="FFFFFF"/>
        </w:rPr>
        <w:t xml:space="preserve"> </w:t>
      </w:r>
      <w:proofErr w:type="spellStart"/>
      <w:r w:rsidR="00157944">
        <w:rPr>
          <w:color w:val="212529"/>
          <w:shd w:val="clear" w:color="auto" w:fill="FFFFFF"/>
        </w:rPr>
        <w:t>su</w:t>
      </w:r>
      <w:proofErr w:type="spellEnd"/>
      <w:r w:rsidR="00157944">
        <w:rPr>
          <w:color w:val="212529"/>
          <w:shd w:val="clear" w:color="auto" w:fill="FFFFFF"/>
        </w:rPr>
        <w:t xml:space="preserve"> </w:t>
      </w:r>
      <w:proofErr w:type="spellStart"/>
      <w:r w:rsidR="00157944">
        <w:rPr>
          <w:color w:val="212529"/>
          <w:shd w:val="clear" w:color="auto" w:fill="FFFFFF"/>
        </w:rPr>
        <w:t>trenere</w:t>
      </w:r>
      <w:proofErr w:type="spellEnd"/>
      <w:r w:rsidR="00157944">
        <w:rPr>
          <w:color w:val="212529"/>
          <w:shd w:val="clear" w:color="auto" w:fill="FFFFFF"/>
        </w:rPr>
        <w:t xml:space="preserve"> Daiva </w:t>
      </w:r>
      <w:proofErr w:type="spellStart"/>
      <w:r w:rsidR="00157944">
        <w:rPr>
          <w:color w:val="212529"/>
          <w:shd w:val="clear" w:color="auto" w:fill="FFFFFF"/>
        </w:rPr>
        <w:t>Dabriliene</w:t>
      </w:r>
      <w:proofErr w:type="spellEnd"/>
      <w:r w:rsidR="00157944">
        <w:rPr>
          <w:color w:val="212529"/>
          <w:shd w:val="clear" w:color="auto" w:fill="FFFFFF"/>
        </w:rPr>
        <w:t>,</w:t>
      </w:r>
      <w:r w:rsidR="00157944" w:rsidRPr="00157944">
        <w:rPr>
          <w:color w:val="212529"/>
          <w:shd w:val="clear" w:color="auto" w:fill="FFFFFF"/>
        </w:rPr>
        <w:t xml:space="preserve"> </w:t>
      </w:r>
      <w:proofErr w:type="spellStart"/>
      <w:r w:rsidR="00157944" w:rsidRPr="00157944">
        <w:rPr>
          <w:color w:val="212529"/>
          <w:shd w:val="clear" w:color="auto" w:fill="FFFFFF"/>
        </w:rPr>
        <w:t>garbingai</w:t>
      </w:r>
      <w:proofErr w:type="spellEnd"/>
      <w:r w:rsidR="00157944" w:rsidRPr="00157944">
        <w:rPr>
          <w:color w:val="212529"/>
          <w:shd w:val="clear" w:color="auto" w:fill="FFFFFF"/>
        </w:rPr>
        <w:t xml:space="preserve"> </w:t>
      </w:r>
      <w:proofErr w:type="spellStart"/>
      <w:r w:rsidR="00157944" w:rsidRPr="00157944">
        <w:rPr>
          <w:color w:val="212529"/>
          <w:shd w:val="clear" w:color="auto" w:fill="FFFFFF"/>
        </w:rPr>
        <w:t>atstovavo</w:t>
      </w:r>
      <w:proofErr w:type="spellEnd"/>
      <w:r w:rsidR="00157944" w:rsidRPr="00157944">
        <w:rPr>
          <w:color w:val="212529"/>
          <w:shd w:val="clear" w:color="auto" w:fill="FFFFFF"/>
        </w:rPr>
        <w:t xml:space="preserve"> </w:t>
      </w:r>
      <w:proofErr w:type="spellStart"/>
      <w:r w:rsidR="00157944" w:rsidRPr="00157944">
        <w:rPr>
          <w:color w:val="212529"/>
          <w:shd w:val="clear" w:color="auto" w:fill="FFFFFF"/>
        </w:rPr>
        <w:t>Lietuvą</w:t>
      </w:r>
      <w:proofErr w:type="spellEnd"/>
      <w:r w:rsidR="00157944" w:rsidRPr="00157944">
        <w:rPr>
          <w:color w:val="212529"/>
          <w:shd w:val="clear" w:color="auto" w:fill="FFFFFF"/>
        </w:rPr>
        <w:t xml:space="preserve"> </w:t>
      </w:r>
      <w:proofErr w:type="spellStart"/>
      <w:r w:rsidR="00157944" w:rsidRPr="00157944">
        <w:rPr>
          <w:color w:val="212529"/>
          <w:shd w:val="clear" w:color="auto" w:fill="FFFFFF"/>
        </w:rPr>
        <w:t>ir</w:t>
      </w:r>
      <w:proofErr w:type="spellEnd"/>
      <w:r w:rsidR="00157944" w:rsidRPr="00157944">
        <w:rPr>
          <w:color w:val="212529"/>
          <w:shd w:val="clear" w:color="auto" w:fill="FFFFFF"/>
        </w:rPr>
        <w:t xml:space="preserve"> </w:t>
      </w:r>
      <w:proofErr w:type="spellStart"/>
      <w:r w:rsidR="00157944" w:rsidRPr="00157944">
        <w:rPr>
          <w:color w:val="212529"/>
          <w:shd w:val="clear" w:color="auto" w:fill="FFFFFF"/>
        </w:rPr>
        <w:t>užėme</w:t>
      </w:r>
      <w:proofErr w:type="spellEnd"/>
      <w:r w:rsidR="00157944" w:rsidRPr="00157944">
        <w:rPr>
          <w:color w:val="212529"/>
          <w:shd w:val="clear" w:color="auto" w:fill="FFFFFF"/>
        </w:rPr>
        <w:t xml:space="preserve"> </w:t>
      </w:r>
      <w:proofErr w:type="spellStart"/>
      <w:r w:rsidR="00157944" w:rsidRPr="00157944">
        <w:rPr>
          <w:color w:val="212529"/>
          <w:shd w:val="clear" w:color="auto" w:fill="FFFFFF"/>
        </w:rPr>
        <w:t>prizines</w:t>
      </w:r>
      <w:proofErr w:type="spellEnd"/>
      <w:r w:rsidR="00157944" w:rsidRPr="00157944">
        <w:rPr>
          <w:color w:val="212529"/>
          <w:shd w:val="clear" w:color="auto" w:fill="FFFFFF"/>
        </w:rPr>
        <w:t xml:space="preserve"> </w:t>
      </w:r>
      <w:proofErr w:type="spellStart"/>
      <w:r w:rsidR="00157944" w:rsidRPr="00157944">
        <w:rPr>
          <w:color w:val="212529"/>
          <w:shd w:val="clear" w:color="auto" w:fill="FFFFFF"/>
        </w:rPr>
        <w:t>vietas</w:t>
      </w:r>
      <w:proofErr w:type="spellEnd"/>
      <w:r w:rsidR="00157944" w:rsidRPr="00157944">
        <w:rPr>
          <w:color w:val="212529"/>
          <w:shd w:val="clear" w:color="auto" w:fill="FFFFFF"/>
        </w:rPr>
        <w:t>.</w:t>
      </w:r>
    </w:p>
    <w:p w14:paraId="0CD998AB" w14:textId="0E0E7A15" w:rsidR="00157944" w:rsidRPr="00AB44B1" w:rsidRDefault="00C43C59" w:rsidP="001333E8">
      <w:pPr>
        <w:shd w:val="clear" w:color="auto" w:fill="FFFFFF"/>
        <w:jc w:val="both"/>
        <w:outlineLvl w:val="0"/>
        <w:rPr>
          <w:color w:val="212529"/>
          <w:kern w:val="36"/>
          <w:lang w:eastAsia="en-GB"/>
        </w:rPr>
      </w:pPr>
      <w:r w:rsidRPr="0069516D">
        <w:rPr>
          <w:color w:val="212529"/>
          <w:shd w:val="clear" w:color="auto" w:fill="FFFFFF"/>
        </w:rPr>
        <w:t>Sportinių renginių įvair</w:t>
      </w:r>
      <w:r>
        <w:rPr>
          <w:color w:val="212529"/>
          <w:shd w:val="clear" w:color="auto" w:fill="FFFFFF"/>
        </w:rPr>
        <w:t>ovė</w:t>
      </w:r>
      <w:r w:rsidRPr="0069516D">
        <w:rPr>
          <w:color w:val="212529"/>
          <w:shd w:val="clear" w:color="auto" w:fill="FFFFFF"/>
        </w:rPr>
        <w:t xml:space="preserve"> byloja apie šio judėjimo svarbą neįgalių vaikų ir jaunuolių  gyvenime</w:t>
      </w:r>
      <w:r w:rsidR="00157944">
        <w:rPr>
          <w:color w:val="212529"/>
          <w:shd w:val="clear" w:color="auto" w:fill="FFFFFF"/>
        </w:rPr>
        <w:t>. Mokyklos mokiniai dalyvavo</w:t>
      </w:r>
      <w:r>
        <w:rPr>
          <w:color w:val="212529"/>
          <w:shd w:val="clear" w:color="auto" w:fill="FFFFFF"/>
        </w:rPr>
        <w:t>:  Ži</w:t>
      </w:r>
      <w:r w:rsidR="0069516D">
        <w:rPr>
          <w:color w:val="212529"/>
          <w:shd w:val="clear" w:color="auto" w:fill="FFFFFF"/>
        </w:rPr>
        <w:t>emos sporto ir pramogų renginy</w:t>
      </w:r>
      <w:r w:rsidR="00157944">
        <w:rPr>
          <w:color w:val="212529"/>
          <w:shd w:val="clear" w:color="auto" w:fill="FFFFFF"/>
        </w:rPr>
        <w:t>je</w:t>
      </w:r>
      <w:r w:rsidR="0069516D">
        <w:rPr>
          <w:color w:val="212529"/>
          <w:shd w:val="clear" w:color="auto" w:fill="FFFFFF"/>
        </w:rPr>
        <w:t xml:space="preserve"> „</w:t>
      </w:r>
      <w:proofErr w:type="spellStart"/>
      <w:r w:rsidR="0069516D">
        <w:rPr>
          <w:color w:val="212529"/>
          <w:shd w:val="clear" w:color="auto" w:fill="FFFFFF"/>
        </w:rPr>
        <w:t>Lteam</w:t>
      </w:r>
      <w:proofErr w:type="spellEnd"/>
      <w:r w:rsidR="0069516D">
        <w:rPr>
          <w:color w:val="212529"/>
          <w:shd w:val="clear" w:color="auto" w:fill="FFFFFF"/>
        </w:rPr>
        <w:t>“ Druskininkuose</w:t>
      </w:r>
      <w:r>
        <w:rPr>
          <w:color w:val="212529"/>
          <w:shd w:val="clear" w:color="auto" w:fill="FFFFFF"/>
        </w:rPr>
        <w:t xml:space="preserve">, </w:t>
      </w:r>
      <w:r w:rsidRPr="00BE25FB">
        <w:rPr>
          <w:color w:val="212529"/>
          <w:kern w:val="36"/>
          <w:lang w:eastAsia="en-GB"/>
        </w:rPr>
        <w:t>Lietuvos SO salės 5 x 5 futbolo čempionat</w:t>
      </w:r>
      <w:r w:rsidR="00157944">
        <w:rPr>
          <w:color w:val="212529"/>
          <w:kern w:val="36"/>
          <w:lang w:eastAsia="en-GB"/>
        </w:rPr>
        <w:t>e</w:t>
      </w:r>
      <w:r w:rsidRPr="008C6DD3">
        <w:rPr>
          <w:color w:val="212529"/>
          <w:kern w:val="36"/>
          <w:lang w:eastAsia="en-GB"/>
        </w:rPr>
        <w:t xml:space="preserve"> Kaune, </w:t>
      </w:r>
      <w:r w:rsidRPr="005E1D25">
        <w:rPr>
          <w:color w:val="212529"/>
          <w:kern w:val="36"/>
          <w:lang w:eastAsia="en-GB"/>
        </w:rPr>
        <w:t>Lietuvos Specialiosios Olimpiados plaukimo čempionat</w:t>
      </w:r>
      <w:r w:rsidR="00157944">
        <w:rPr>
          <w:color w:val="212529"/>
          <w:kern w:val="36"/>
          <w:lang w:eastAsia="en-GB"/>
        </w:rPr>
        <w:t>e</w:t>
      </w:r>
      <w:r w:rsidRPr="008C6DD3">
        <w:rPr>
          <w:color w:val="212529"/>
          <w:kern w:val="36"/>
          <w:lang w:eastAsia="en-GB"/>
        </w:rPr>
        <w:t xml:space="preserve"> Kaune, </w:t>
      </w:r>
      <w:r w:rsidRPr="00543742">
        <w:rPr>
          <w:color w:val="212529"/>
          <w:kern w:val="36"/>
          <w:lang w:eastAsia="en-GB"/>
        </w:rPr>
        <w:t>Lietuvos Specialiosios Olimpiados krepšinio vaikinų 5X5 ir žymios negalios testų čempionat</w:t>
      </w:r>
      <w:r w:rsidR="00157944">
        <w:rPr>
          <w:color w:val="212529"/>
          <w:kern w:val="36"/>
          <w:lang w:eastAsia="en-GB"/>
        </w:rPr>
        <w:t>e</w:t>
      </w:r>
      <w:r w:rsidRPr="008C6DD3">
        <w:rPr>
          <w:color w:val="212529"/>
          <w:kern w:val="36"/>
          <w:lang w:eastAsia="en-GB"/>
        </w:rPr>
        <w:t xml:space="preserve">, </w:t>
      </w:r>
      <w:r w:rsidRPr="00090FA6">
        <w:rPr>
          <w:color w:val="212529"/>
          <w:kern w:val="36"/>
          <w:lang w:eastAsia="en-GB"/>
        </w:rPr>
        <w:t>Lietuvos specialiosios olimpiados lengvosios atletikos čempionat</w:t>
      </w:r>
      <w:r w:rsidR="00157944">
        <w:rPr>
          <w:color w:val="212529"/>
          <w:kern w:val="36"/>
          <w:lang w:eastAsia="en-GB"/>
        </w:rPr>
        <w:t>e</w:t>
      </w:r>
      <w:r w:rsidRPr="008C6DD3">
        <w:rPr>
          <w:color w:val="212529"/>
          <w:kern w:val="36"/>
          <w:lang w:eastAsia="en-GB"/>
        </w:rPr>
        <w:t xml:space="preserve"> Kazlų Rūdoje, </w:t>
      </w:r>
      <w:r w:rsidRPr="00090FA6">
        <w:rPr>
          <w:color w:val="212529"/>
          <w:kern w:val="36"/>
          <w:lang w:eastAsia="en-GB"/>
        </w:rPr>
        <w:t>Lietuvos specialiosios olimpiados pavasario futbolo 7x7 čempionat</w:t>
      </w:r>
      <w:r w:rsidR="00157944">
        <w:rPr>
          <w:color w:val="212529"/>
          <w:kern w:val="36"/>
          <w:lang w:eastAsia="en-GB"/>
        </w:rPr>
        <w:t>e</w:t>
      </w:r>
      <w:r w:rsidRPr="008C6DD3">
        <w:rPr>
          <w:color w:val="212529"/>
          <w:kern w:val="36"/>
          <w:lang w:eastAsia="en-GB"/>
        </w:rPr>
        <w:t xml:space="preserve"> K</w:t>
      </w:r>
      <w:r w:rsidR="00157944">
        <w:rPr>
          <w:color w:val="212529"/>
          <w:kern w:val="36"/>
          <w:lang w:eastAsia="en-GB"/>
        </w:rPr>
        <w:t>ė</w:t>
      </w:r>
      <w:r w:rsidRPr="008C6DD3">
        <w:rPr>
          <w:color w:val="212529"/>
          <w:kern w:val="36"/>
          <w:lang w:eastAsia="en-GB"/>
        </w:rPr>
        <w:t>dainiuose,</w:t>
      </w:r>
      <w:r w:rsidR="008C6DD3" w:rsidRPr="008C6DD3">
        <w:rPr>
          <w:color w:val="212529"/>
          <w:kern w:val="36"/>
          <w:lang w:eastAsia="en-GB"/>
        </w:rPr>
        <w:t xml:space="preserve"> </w:t>
      </w:r>
      <w:r w:rsidR="008C6DD3" w:rsidRPr="007123A8">
        <w:rPr>
          <w:color w:val="212529"/>
          <w:kern w:val="36"/>
          <w:lang w:eastAsia="en-GB"/>
        </w:rPr>
        <w:t>Dviračių ir triračių sporto čempionat</w:t>
      </w:r>
      <w:r w:rsidR="00157944">
        <w:rPr>
          <w:color w:val="212529"/>
          <w:kern w:val="36"/>
          <w:lang w:eastAsia="en-GB"/>
        </w:rPr>
        <w:t>e</w:t>
      </w:r>
      <w:r w:rsidR="008C6DD3" w:rsidRPr="008C6DD3">
        <w:rPr>
          <w:color w:val="212529"/>
          <w:kern w:val="36"/>
          <w:lang w:eastAsia="en-GB"/>
        </w:rPr>
        <w:t xml:space="preserve"> Joniškyje</w:t>
      </w:r>
      <w:r w:rsidR="00157944">
        <w:rPr>
          <w:color w:val="212529"/>
          <w:kern w:val="36"/>
          <w:lang w:eastAsia="en-GB"/>
        </w:rPr>
        <w:t>,</w:t>
      </w:r>
      <w:r w:rsidR="008C6DD3" w:rsidRPr="008C6DD3">
        <w:rPr>
          <w:color w:val="212529"/>
          <w:kern w:val="36"/>
          <w:lang w:eastAsia="en-GB"/>
        </w:rPr>
        <w:t xml:space="preserve"> </w:t>
      </w:r>
      <w:r w:rsidR="008C6DD3" w:rsidRPr="007123A8">
        <w:rPr>
          <w:color w:val="212529"/>
          <w:kern w:val="36"/>
          <w:lang w:eastAsia="en-GB"/>
        </w:rPr>
        <w:t>LSOK 2019 m. irklavimo čempionat</w:t>
      </w:r>
      <w:r w:rsidR="00157944">
        <w:rPr>
          <w:color w:val="212529"/>
          <w:kern w:val="36"/>
          <w:lang w:eastAsia="en-GB"/>
        </w:rPr>
        <w:t>e</w:t>
      </w:r>
      <w:r w:rsidR="008C6DD3">
        <w:rPr>
          <w:color w:val="212529"/>
          <w:kern w:val="36"/>
          <w:lang w:eastAsia="en-GB"/>
        </w:rPr>
        <w:t xml:space="preserve"> Marijampolėje</w:t>
      </w:r>
      <w:r w:rsidR="008C6DD3" w:rsidRPr="008C6DD3">
        <w:rPr>
          <w:color w:val="212529"/>
          <w:kern w:val="36"/>
          <w:lang w:eastAsia="en-GB"/>
        </w:rPr>
        <w:t>,</w:t>
      </w:r>
      <w:r w:rsidR="008C6DD3">
        <w:rPr>
          <w:color w:val="212529"/>
          <w:kern w:val="36"/>
          <w:lang w:eastAsia="en-GB"/>
        </w:rPr>
        <w:t xml:space="preserve"> </w:t>
      </w:r>
      <w:r w:rsidR="008C6DD3" w:rsidRPr="007123A8">
        <w:rPr>
          <w:color w:val="212529"/>
          <w:kern w:val="36"/>
          <w:lang w:eastAsia="en-GB"/>
        </w:rPr>
        <w:t>Paplūdimio tinklinis“ Rio smėlio arenoje Kaune</w:t>
      </w:r>
      <w:r w:rsidR="008C6DD3">
        <w:rPr>
          <w:color w:val="212529"/>
          <w:kern w:val="36"/>
          <w:lang w:eastAsia="en-GB"/>
        </w:rPr>
        <w:t xml:space="preserve">, </w:t>
      </w:r>
      <w:r w:rsidR="00157944">
        <w:rPr>
          <w:color w:val="212529"/>
          <w:kern w:val="36"/>
          <w:lang w:eastAsia="en-GB"/>
        </w:rPr>
        <w:t>„</w:t>
      </w:r>
      <w:r w:rsidR="008C6DD3" w:rsidRPr="007123A8">
        <w:rPr>
          <w:color w:val="212529"/>
          <w:kern w:val="36"/>
          <w:lang w:eastAsia="en-GB"/>
        </w:rPr>
        <w:t>Rudens krosas</w:t>
      </w:r>
      <w:r w:rsidR="00157944">
        <w:rPr>
          <w:color w:val="212529"/>
          <w:kern w:val="36"/>
          <w:lang w:eastAsia="en-GB"/>
        </w:rPr>
        <w:t>“ Kazlų Rūdoje</w:t>
      </w:r>
      <w:r w:rsidR="008C6DD3">
        <w:rPr>
          <w:color w:val="212529"/>
          <w:kern w:val="36"/>
          <w:lang w:eastAsia="en-GB"/>
        </w:rPr>
        <w:t xml:space="preserve">, </w:t>
      </w:r>
      <w:r w:rsidR="008C6DD3" w:rsidRPr="00AB44B1">
        <w:rPr>
          <w:color w:val="212529"/>
          <w:kern w:val="36"/>
          <w:lang w:eastAsia="en-GB"/>
        </w:rPr>
        <w:t>LSOK 2019 m. smiginio varžybos</w:t>
      </w:r>
      <w:r w:rsidR="00157944">
        <w:rPr>
          <w:color w:val="212529"/>
          <w:kern w:val="36"/>
          <w:lang w:eastAsia="en-GB"/>
        </w:rPr>
        <w:t>e, L</w:t>
      </w:r>
      <w:r w:rsidR="00157944" w:rsidRPr="00AB44B1">
        <w:rPr>
          <w:color w:val="212529"/>
          <w:kern w:val="36"/>
          <w:lang w:eastAsia="en-GB"/>
        </w:rPr>
        <w:t>SOK jėgos trikovės respublikinės</w:t>
      </w:r>
      <w:r w:rsidR="00157944">
        <w:rPr>
          <w:color w:val="212529"/>
          <w:kern w:val="36"/>
          <w:lang w:eastAsia="en-GB"/>
        </w:rPr>
        <w:t>e</w:t>
      </w:r>
      <w:r w:rsidR="00157944" w:rsidRPr="00AB44B1">
        <w:rPr>
          <w:color w:val="212529"/>
          <w:kern w:val="36"/>
          <w:lang w:eastAsia="en-GB"/>
        </w:rPr>
        <w:t xml:space="preserve"> varžybos</w:t>
      </w:r>
      <w:r w:rsidR="00157944">
        <w:rPr>
          <w:color w:val="212529"/>
          <w:kern w:val="36"/>
          <w:lang w:eastAsia="en-GB"/>
        </w:rPr>
        <w:t xml:space="preserve">e, </w:t>
      </w:r>
      <w:r w:rsidR="00157944" w:rsidRPr="00AB44B1">
        <w:rPr>
          <w:color w:val="212529"/>
          <w:kern w:val="36"/>
          <w:lang w:eastAsia="en-GB"/>
        </w:rPr>
        <w:t>LSOK žymios negalios motorinio aktyvumo žaidynės</w:t>
      </w:r>
      <w:r w:rsidR="00157944">
        <w:rPr>
          <w:color w:val="212529"/>
          <w:kern w:val="36"/>
          <w:lang w:eastAsia="en-GB"/>
        </w:rPr>
        <w:t>e</w:t>
      </w:r>
      <w:r w:rsidR="00157944" w:rsidRPr="00AB44B1">
        <w:rPr>
          <w:color w:val="212529"/>
          <w:kern w:val="36"/>
          <w:lang w:eastAsia="en-GB"/>
        </w:rPr>
        <w:t xml:space="preserve"> Panevėžyje</w:t>
      </w:r>
      <w:r w:rsidR="00157944">
        <w:rPr>
          <w:color w:val="212529"/>
          <w:kern w:val="36"/>
          <w:lang w:eastAsia="en-GB"/>
        </w:rPr>
        <w:t xml:space="preserve">, </w:t>
      </w:r>
      <w:r w:rsidR="00157944" w:rsidRPr="00AB44B1">
        <w:rPr>
          <w:color w:val="212529"/>
          <w:kern w:val="36"/>
          <w:lang w:eastAsia="en-GB"/>
        </w:rPr>
        <w:t>LSOK grindų riedulio čempionat</w:t>
      </w:r>
      <w:r w:rsidR="00157944">
        <w:rPr>
          <w:color w:val="212529"/>
          <w:kern w:val="36"/>
          <w:lang w:eastAsia="en-GB"/>
        </w:rPr>
        <w:t>e</w:t>
      </w:r>
      <w:r w:rsidR="00157944" w:rsidRPr="00157944">
        <w:rPr>
          <w:color w:val="212529"/>
          <w:kern w:val="36"/>
          <w:lang w:eastAsia="en-GB"/>
        </w:rPr>
        <w:t xml:space="preserve"> Kėdainiuose</w:t>
      </w:r>
      <w:r w:rsidR="00157944">
        <w:rPr>
          <w:color w:val="212529"/>
          <w:kern w:val="36"/>
          <w:lang w:eastAsia="en-GB"/>
        </w:rPr>
        <w:t>.</w:t>
      </w:r>
    </w:p>
    <w:p w14:paraId="2BDB1566" w14:textId="0E486CE0" w:rsidR="00637236" w:rsidRPr="007123A8" w:rsidRDefault="00637236" w:rsidP="001333E8">
      <w:pPr>
        <w:shd w:val="clear" w:color="auto" w:fill="FFFFFF"/>
        <w:jc w:val="both"/>
        <w:outlineLvl w:val="0"/>
        <w:rPr>
          <w:color w:val="212529"/>
          <w:kern w:val="36"/>
          <w:lang w:eastAsia="en-GB"/>
        </w:rPr>
      </w:pPr>
      <w:r w:rsidRPr="00637236">
        <w:rPr>
          <w:color w:val="212529"/>
          <w:kern w:val="36"/>
          <w:lang w:val="en-GB" w:eastAsia="en-GB"/>
        </w:rPr>
        <w:t xml:space="preserve">2019 </w:t>
      </w:r>
      <w:proofErr w:type="spellStart"/>
      <w:r w:rsidRPr="00637236">
        <w:rPr>
          <w:color w:val="212529"/>
          <w:kern w:val="36"/>
          <w:lang w:val="en-GB" w:eastAsia="en-GB"/>
        </w:rPr>
        <w:t>metais</w:t>
      </w:r>
      <w:proofErr w:type="spellEnd"/>
      <w:r w:rsidRPr="00637236">
        <w:rPr>
          <w:color w:val="212529"/>
          <w:kern w:val="36"/>
          <w:lang w:val="en-GB" w:eastAsia="en-GB"/>
        </w:rPr>
        <w:t xml:space="preserve"> </w:t>
      </w:r>
      <w:proofErr w:type="spellStart"/>
      <w:proofErr w:type="gramStart"/>
      <w:r w:rsidRPr="00637236">
        <w:rPr>
          <w:color w:val="212529"/>
          <w:kern w:val="36"/>
          <w:lang w:val="en-GB" w:eastAsia="en-GB"/>
        </w:rPr>
        <w:t>didelis</w:t>
      </w:r>
      <w:proofErr w:type="spellEnd"/>
      <w:r w:rsidRPr="00637236">
        <w:rPr>
          <w:color w:val="212529"/>
          <w:kern w:val="36"/>
          <w:lang w:val="en-GB" w:eastAsia="en-GB"/>
        </w:rPr>
        <w:t xml:space="preserve">  </w:t>
      </w:r>
      <w:proofErr w:type="spellStart"/>
      <w:r w:rsidRPr="00637236">
        <w:rPr>
          <w:color w:val="212529"/>
          <w:kern w:val="36"/>
          <w:lang w:val="en-GB" w:eastAsia="en-GB"/>
        </w:rPr>
        <w:t>dėmesys</w:t>
      </w:r>
      <w:proofErr w:type="spellEnd"/>
      <w:proofErr w:type="gramEnd"/>
      <w:r w:rsidRPr="00637236">
        <w:rPr>
          <w:color w:val="212529"/>
          <w:kern w:val="36"/>
          <w:lang w:val="en-GB" w:eastAsia="en-GB"/>
        </w:rPr>
        <w:t xml:space="preserve"> </w:t>
      </w:r>
      <w:proofErr w:type="spellStart"/>
      <w:r w:rsidRPr="00637236">
        <w:rPr>
          <w:color w:val="212529"/>
          <w:kern w:val="36"/>
          <w:lang w:val="en-GB" w:eastAsia="en-GB"/>
        </w:rPr>
        <w:t>buvo</w:t>
      </w:r>
      <w:proofErr w:type="spellEnd"/>
      <w:r w:rsidRPr="00637236">
        <w:rPr>
          <w:color w:val="212529"/>
          <w:kern w:val="36"/>
          <w:lang w:val="en-GB" w:eastAsia="en-GB"/>
        </w:rPr>
        <w:t xml:space="preserve"> </w:t>
      </w:r>
      <w:proofErr w:type="spellStart"/>
      <w:r w:rsidRPr="00637236">
        <w:rPr>
          <w:color w:val="212529"/>
          <w:kern w:val="36"/>
          <w:lang w:val="en-GB" w:eastAsia="en-GB"/>
        </w:rPr>
        <w:t>skirtas</w:t>
      </w:r>
      <w:proofErr w:type="spellEnd"/>
      <w:r w:rsidRPr="00637236">
        <w:rPr>
          <w:color w:val="212529"/>
          <w:kern w:val="36"/>
          <w:lang w:val="en-GB" w:eastAsia="en-GB"/>
        </w:rPr>
        <w:t xml:space="preserve"> </w:t>
      </w:r>
      <w:proofErr w:type="spellStart"/>
      <w:r w:rsidRPr="00637236">
        <w:rPr>
          <w:color w:val="212529"/>
          <w:kern w:val="36"/>
          <w:lang w:val="en-GB" w:eastAsia="en-GB"/>
        </w:rPr>
        <w:t>mergaičių</w:t>
      </w:r>
      <w:proofErr w:type="spellEnd"/>
      <w:r w:rsidRPr="00637236">
        <w:rPr>
          <w:color w:val="212529"/>
          <w:kern w:val="36"/>
          <w:lang w:val="en-GB" w:eastAsia="en-GB"/>
        </w:rPr>
        <w:t xml:space="preserve"> </w:t>
      </w:r>
      <w:proofErr w:type="spellStart"/>
      <w:r w:rsidRPr="00637236">
        <w:rPr>
          <w:color w:val="212529"/>
          <w:kern w:val="36"/>
          <w:lang w:val="en-GB" w:eastAsia="en-GB"/>
        </w:rPr>
        <w:t>futbolo</w:t>
      </w:r>
      <w:proofErr w:type="spellEnd"/>
      <w:r w:rsidRPr="00637236">
        <w:rPr>
          <w:color w:val="212529"/>
          <w:kern w:val="36"/>
          <w:lang w:val="en-GB" w:eastAsia="en-GB"/>
        </w:rPr>
        <w:t xml:space="preserve"> </w:t>
      </w:r>
      <w:proofErr w:type="spellStart"/>
      <w:r w:rsidRPr="00637236">
        <w:rPr>
          <w:color w:val="212529"/>
          <w:kern w:val="36"/>
          <w:lang w:val="en-GB" w:eastAsia="en-GB"/>
        </w:rPr>
        <w:t>populiarinimui</w:t>
      </w:r>
      <w:proofErr w:type="spellEnd"/>
      <w:r w:rsidRPr="00637236">
        <w:rPr>
          <w:color w:val="212529"/>
          <w:kern w:val="36"/>
          <w:lang w:val="en-GB" w:eastAsia="en-GB"/>
        </w:rPr>
        <w:t xml:space="preserve"> </w:t>
      </w:r>
      <w:proofErr w:type="spellStart"/>
      <w:r w:rsidRPr="00637236">
        <w:rPr>
          <w:color w:val="212529"/>
          <w:kern w:val="36"/>
          <w:lang w:val="en-GB" w:eastAsia="en-GB"/>
        </w:rPr>
        <w:t>Lietuvoje</w:t>
      </w:r>
      <w:proofErr w:type="spellEnd"/>
      <w:r w:rsidRPr="00637236">
        <w:rPr>
          <w:color w:val="212529"/>
          <w:kern w:val="36"/>
          <w:lang w:val="en-GB" w:eastAsia="en-GB"/>
        </w:rPr>
        <w:t>.</w:t>
      </w:r>
      <w:r w:rsidRPr="00637236">
        <w:rPr>
          <w:color w:val="212529"/>
          <w:shd w:val="clear" w:color="auto" w:fill="FFFFFF"/>
        </w:rPr>
        <w:t xml:space="preserve"> Kaune vyko merginų futbolo šventė. Renginio tikslas - įtraukti į futbolo sportą kuo daugiau merginų. Mūsų mokyklą atstovavo 12 mergaičių. Atletės atliko futbolo testus. Komanda buvo apdovanota medaliais, futbolo kamuoliais ir marškinėliais. Mokyklos merginos atstovavo Lietuva rinktinės sudėtyje </w:t>
      </w:r>
      <w:r w:rsidRPr="00637236">
        <w:rPr>
          <w:color w:val="212529"/>
          <w:kern w:val="36"/>
          <w:lang w:eastAsia="en-GB"/>
        </w:rPr>
        <w:t xml:space="preserve"> </w:t>
      </w:r>
      <w:r w:rsidRPr="00543742">
        <w:rPr>
          <w:color w:val="212529"/>
          <w:kern w:val="36"/>
          <w:lang w:eastAsia="en-GB"/>
        </w:rPr>
        <w:t>Latvijos Specialiosios Olimpiados Jungtinio merginų futbolo čempionat</w:t>
      </w:r>
      <w:r w:rsidRPr="00637236">
        <w:rPr>
          <w:color w:val="212529"/>
          <w:kern w:val="36"/>
          <w:lang w:eastAsia="en-GB"/>
        </w:rPr>
        <w:t xml:space="preserve">e Latvijoje, </w:t>
      </w:r>
      <w:r>
        <w:rPr>
          <w:color w:val="212529"/>
          <w:kern w:val="36"/>
          <w:lang w:eastAsia="en-GB"/>
        </w:rPr>
        <w:t xml:space="preserve">mokyklos mergaičių komanda dalyvavo </w:t>
      </w:r>
      <w:r w:rsidRPr="00543742">
        <w:rPr>
          <w:color w:val="212529"/>
          <w:kern w:val="36"/>
          <w:lang w:eastAsia="en-GB"/>
        </w:rPr>
        <w:t>Specialiosios olimpiados mergaičių futbolo turnyr</w:t>
      </w:r>
      <w:r>
        <w:rPr>
          <w:color w:val="212529"/>
          <w:kern w:val="36"/>
          <w:lang w:eastAsia="en-GB"/>
        </w:rPr>
        <w:t xml:space="preserve">e bei atstovavo Lietuvą Latvijos Specialiosios Olimpiados </w:t>
      </w:r>
      <w:r w:rsidRPr="007123A8">
        <w:rPr>
          <w:color w:val="212529"/>
          <w:kern w:val="36"/>
          <w:lang w:eastAsia="en-GB"/>
        </w:rPr>
        <w:t>Mergaičių futbolo čempionat</w:t>
      </w:r>
      <w:r>
        <w:rPr>
          <w:color w:val="212529"/>
          <w:kern w:val="36"/>
          <w:lang w:eastAsia="en-GB"/>
        </w:rPr>
        <w:t>e</w:t>
      </w:r>
      <w:r w:rsidRPr="007123A8">
        <w:rPr>
          <w:color w:val="212529"/>
          <w:kern w:val="36"/>
          <w:lang w:eastAsia="en-GB"/>
        </w:rPr>
        <w:t xml:space="preserve"> Rygoje</w:t>
      </w:r>
      <w:r>
        <w:rPr>
          <w:color w:val="212529"/>
          <w:kern w:val="36"/>
          <w:lang w:eastAsia="en-GB"/>
        </w:rPr>
        <w:t>, kur iškovojo garbingą II vietą.</w:t>
      </w:r>
    </w:p>
    <w:p w14:paraId="598E9F16" w14:textId="25502E32" w:rsidR="00443117" w:rsidRPr="00187864" w:rsidRDefault="008549E8" w:rsidP="001333E8">
      <w:pPr>
        <w:pStyle w:val="Sraopastraipa"/>
        <w:spacing w:line="240" w:lineRule="auto"/>
        <w:ind w:left="0"/>
        <w:jc w:val="both"/>
        <w:rPr>
          <w:rFonts w:ascii="Times New Roman" w:hAnsi="Times New Roman"/>
          <w:color w:val="000000" w:themeColor="text1"/>
          <w:sz w:val="24"/>
          <w:szCs w:val="24"/>
        </w:rPr>
      </w:pPr>
      <w:r w:rsidRPr="00187864">
        <w:rPr>
          <w:rFonts w:ascii="Times New Roman" w:hAnsi="Times New Roman"/>
          <w:color w:val="000000" w:themeColor="text1"/>
          <w:sz w:val="24"/>
          <w:szCs w:val="24"/>
        </w:rPr>
        <w:lastRenderedPageBreak/>
        <w:t>Vykdydami antrąjį mokyklos veiklos tikslą</w:t>
      </w:r>
      <w:r w:rsidR="00443117" w:rsidRPr="00187864">
        <w:rPr>
          <w:rFonts w:ascii="Times New Roman" w:hAnsi="Times New Roman"/>
          <w:b/>
          <w:color w:val="000000" w:themeColor="text1"/>
          <w:sz w:val="24"/>
          <w:szCs w:val="24"/>
        </w:rPr>
        <w:t xml:space="preserve"> „</w:t>
      </w:r>
      <w:r w:rsidR="00443117" w:rsidRPr="00187864">
        <w:rPr>
          <w:rFonts w:ascii="Times New Roman" w:hAnsi="Times New Roman"/>
          <w:bCs/>
          <w:color w:val="000000" w:themeColor="text1"/>
          <w:sz w:val="24"/>
          <w:szCs w:val="24"/>
        </w:rPr>
        <w:t>Kurti modernią ir saugią ugdymo (</w:t>
      </w:r>
      <w:proofErr w:type="spellStart"/>
      <w:r w:rsidR="00443117" w:rsidRPr="00187864">
        <w:rPr>
          <w:rFonts w:ascii="Times New Roman" w:hAnsi="Times New Roman"/>
          <w:bCs/>
          <w:color w:val="000000" w:themeColor="text1"/>
          <w:sz w:val="24"/>
          <w:szCs w:val="24"/>
        </w:rPr>
        <w:t>si</w:t>
      </w:r>
      <w:proofErr w:type="spellEnd"/>
      <w:r w:rsidR="00443117" w:rsidRPr="00187864">
        <w:rPr>
          <w:rFonts w:ascii="Times New Roman" w:hAnsi="Times New Roman"/>
          <w:bCs/>
          <w:color w:val="000000" w:themeColor="text1"/>
          <w:sz w:val="24"/>
          <w:szCs w:val="24"/>
        </w:rPr>
        <w:t>) aplinką“, pavyko įgyvendinti IKEA paramos lėšomis finansuotą projektą  ir mokyklos kieme</w:t>
      </w:r>
      <w:r w:rsidRPr="00187864">
        <w:rPr>
          <w:rFonts w:ascii="Times New Roman" w:hAnsi="Times New Roman"/>
          <w:color w:val="000000" w:themeColor="text1"/>
          <w:sz w:val="24"/>
          <w:szCs w:val="24"/>
        </w:rPr>
        <w:t xml:space="preserve"> </w:t>
      </w:r>
      <w:r w:rsidR="00CC3217" w:rsidRPr="00187864">
        <w:rPr>
          <w:rFonts w:ascii="Times New Roman" w:hAnsi="Times New Roman"/>
          <w:color w:val="000000" w:themeColor="text1"/>
          <w:sz w:val="24"/>
          <w:szCs w:val="24"/>
        </w:rPr>
        <w:t xml:space="preserve">įrengta nauja </w:t>
      </w:r>
      <w:r w:rsidR="00443117" w:rsidRPr="00187864">
        <w:rPr>
          <w:rFonts w:ascii="Times New Roman" w:hAnsi="Times New Roman"/>
          <w:color w:val="000000" w:themeColor="text1"/>
          <w:sz w:val="24"/>
          <w:szCs w:val="24"/>
        </w:rPr>
        <w:t xml:space="preserve">pavėsinė- </w:t>
      </w:r>
      <w:r w:rsidR="00CC3217" w:rsidRPr="00187864">
        <w:rPr>
          <w:rFonts w:ascii="Times New Roman" w:hAnsi="Times New Roman"/>
          <w:color w:val="000000" w:themeColor="text1"/>
          <w:sz w:val="24"/>
          <w:szCs w:val="24"/>
        </w:rPr>
        <w:t>mokomoji</w:t>
      </w:r>
      <w:r w:rsidR="00443117" w:rsidRPr="00187864">
        <w:rPr>
          <w:rFonts w:ascii="Times New Roman" w:hAnsi="Times New Roman"/>
          <w:color w:val="000000" w:themeColor="text1"/>
          <w:sz w:val="24"/>
          <w:szCs w:val="24"/>
        </w:rPr>
        <w:t>-edukacinė</w:t>
      </w:r>
      <w:r w:rsidR="00CC3217" w:rsidRPr="00187864">
        <w:rPr>
          <w:rFonts w:ascii="Times New Roman" w:hAnsi="Times New Roman"/>
          <w:color w:val="000000" w:themeColor="text1"/>
          <w:sz w:val="24"/>
          <w:szCs w:val="24"/>
        </w:rPr>
        <w:t xml:space="preserve"> erdvė lauke „Spinduliukų namai“. Kalėdiniu laikotarpiu visą bendruomenę džiugino šioje erdvėje įsikūrusi prakartėlė.</w:t>
      </w:r>
      <w:r w:rsidR="00B06670" w:rsidRPr="00187864">
        <w:rPr>
          <w:color w:val="000000" w:themeColor="text1"/>
        </w:rPr>
        <w:t xml:space="preserve"> </w:t>
      </w:r>
      <w:r w:rsidR="00443117" w:rsidRPr="00187864">
        <w:rPr>
          <w:rFonts w:ascii="Times New Roman" w:hAnsi="Times New Roman"/>
          <w:color w:val="000000" w:themeColor="text1"/>
          <w:sz w:val="24"/>
          <w:szCs w:val="24"/>
        </w:rPr>
        <w:t xml:space="preserve">Mokyklos klasėse ir kabinetuose sumontuotos ritininės užuolaidos. </w:t>
      </w:r>
      <w:r w:rsidR="00187864">
        <w:rPr>
          <w:rFonts w:ascii="Times New Roman" w:hAnsi="Times New Roman"/>
          <w:color w:val="000000" w:themeColor="text1"/>
          <w:sz w:val="24"/>
          <w:szCs w:val="24"/>
        </w:rPr>
        <w:t>M</w:t>
      </w:r>
      <w:r w:rsidR="002C60FF">
        <w:rPr>
          <w:rFonts w:ascii="Times New Roman" w:hAnsi="Times New Roman"/>
          <w:color w:val="000000" w:themeColor="text1"/>
          <w:sz w:val="24"/>
          <w:szCs w:val="24"/>
        </w:rPr>
        <w:t>i</w:t>
      </w:r>
      <w:r w:rsidR="00187864">
        <w:rPr>
          <w:rFonts w:ascii="Times New Roman" w:hAnsi="Times New Roman"/>
          <w:color w:val="000000" w:themeColor="text1"/>
          <w:sz w:val="24"/>
          <w:szCs w:val="24"/>
        </w:rPr>
        <w:t>nimaliai</w:t>
      </w:r>
      <w:r w:rsidR="00443117" w:rsidRPr="00187864">
        <w:rPr>
          <w:rFonts w:ascii="Times New Roman" w:hAnsi="Times New Roman"/>
          <w:color w:val="000000" w:themeColor="text1"/>
          <w:sz w:val="24"/>
          <w:szCs w:val="24"/>
        </w:rPr>
        <w:t xml:space="preserve"> atnaujintos klasės ir bendro naudojimo patalpos. Naujai suremontuotos ir įrengtos priešmokyklinio ugdymo grupės patalpos.</w:t>
      </w:r>
      <w:r w:rsidR="00443117" w:rsidRPr="00187864">
        <w:rPr>
          <w:color w:val="000000" w:themeColor="text1"/>
        </w:rPr>
        <w:t xml:space="preserve"> </w:t>
      </w:r>
      <w:r w:rsidR="00443117" w:rsidRPr="00187864">
        <w:rPr>
          <w:rFonts w:ascii="Times New Roman" w:hAnsi="Times New Roman"/>
          <w:color w:val="000000" w:themeColor="text1"/>
          <w:sz w:val="24"/>
          <w:szCs w:val="24"/>
        </w:rPr>
        <w:t xml:space="preserve">Bendrabučio patalpose įrengtas poilsio kampelis. Mokyklos mokytojai ir specialistai pilnai aprūpinti nauja modernia kompiuterine technika. </w:t>
      </w:r>
      <w:r w:rsidR="002A0943" w:rsidRPr="00187864">
        <w:rPr>
          <w:rFonts w:ascii="Times New Roman" w:hAnsi="Times New Roman"/>
          <w:color w:val="000000" w:themeColor="text1"/>
          <w:sz w:val="24"/>
          <w:szCs w:val="24"/>
        </w:rPr>
        <w:t xml:space="preserve">Į </w:t>
      </w:r>
      <w:r w:rsidR="00394554">
        <w:rPr>
          <w:rFonts w:ascii="Times New Roman" w:hAnsi="Times New Roman"/>
          <w:color w:val="000000" w:themeColor="text1"/>
          <w:sz w:val="24"/>
          <w:szCs w:val="24"/>
          <w:lang w:val="en-GB"/>
        </w:rPr>
        <w:t>3</w:t>
      </w:r>
      <w:r w:rsidR="00443117" w:rsidRPr="00187864">
        <w:rPr>
          <w:rFonts w:ascii="Times New Roman" w:hAnsi="Times New Roman"/>
          <w:color w:val="000000" w:themeColor="text1"/>
          <w:sz w:val="24"/>
          <w:szCs w:val="24"/>
        </w:rPr>
        <w:t xml:space="preserve"> mokyklos kabinetus nupirkta ir sumontuota nauja multimedijos įranga (projektoriai, ekranai). Atnaujinta muzikos kabineto įrangą, nupirkta naujų muzikos instrumentų.</w:t>
      </w:r>
      <w:r w:rsidR="002A0943" w:rsidRPr="00187864">
        <w:rPr>
          <w:rFonts w:ascii="Times New Roman" w:hAnsi="Times New Roman"/>
          <w:color w:val="000000" w:themeColor="text1"/>
          <w:sz w:val="24"/>
          <w:szCs w:val="24"/>
        </w:rPr>
        <w:t xml:space="preserve"> Dėl neatitikimo saugumo reikalavimams buvo išmontuota mokyklos teritorijoje esanti žaidimų aikštelė. Mokyklai būtina atnaujinti kompiuterių klasės įranga, įrenti mokinių poilsio zoną trečiajame mokyklos aukšte. Įrengti sporto aikštyną bei žaidimų aikštelę mokyklos teritorijoje. </w:t>
      </w:r>
    </w:p>
    <w:p w14:paraId="73933859" w14:textId="5608847D" w:rsidR="00634CFA" w:rsidRDefault="00770316" w:rsidP="001333E8">
      <w:pPr>
        <w:pStyle w:val="Sraopastraipa"/>
        <w:spacing w:line="240" w:lineRule="auto"/>
        <w:ind w:left="0"/>
        <w:jc w:val="both"/>
        <w:rPr>
          <w:rFonts w:ascii="Times New Roman" w:hAnsi="Times New Roman"/>
          <w:sz w:val="24"/>
          <w:szCs w:val="24"/>
        </w:rPr>
      </w:pPr>
      <w:r w:rsidRPr="00770316">
        <w:rPr>
          <w:rFonts w:ascii="Times New Roman" w:hAnsi="Times New Roman"/>
          <w:sz w:val="24"/>
          <w:szCs w:val="24"/>
        </w:rPr>
        <w:t xml:space="preserve">Vykdydami trečiąjį mokyklos veiklos tikslą </w:t>
      </w:r>
      <w:r w:rsidR="00EF76DC">
        <w:rPr>
          <w:rFonts w:ascii="Times New Roman" w:hAnsi="Times New Roman"/>
          <w:sz w:val="24"/>
          <w:szCs w:val="24"/>
        </w:rPr>
        <w:t>s</w:t>
      </w:r>
      <w:r w:rsidR="009F1BBA">
        <w:rPr>
          <w:rFonts w:ascii="Times New Roman" w:hAnsi="Times New Roman"/>
          <w:sz w:val="24"/>
          <w:szCs w:val="24"/>
        </w:rPr>
        <w:t>tiprinti</w:t>
      </w:r>
      <w:r w:rsidR="00EF76DC">
        <w:rPr>
          <w:rFonts w:ascii="Times New Roman" w:hAnsi="Times New Roman"/>
          <w:sz w:val="24"/>
          <w:szCs w:val="24"/>
        </w:rPr>
        <w:t xml:space="preserve"> mokinių ir mokytojų bendravimo ir bendradarbiavimo kompetencijas įgyvendinome keletą projektų. </w:t>
      </w:r>
      <w:r w:rsidR="00BB678B" w:rsidRPr="00BB678B">
        <w:rPr>
          <w:rFonts w:ascii="Times New Roman" w:hAnsi="Times New Roman"/>
          <w:color w:val="212529"/>
          <w:sz w:val="24"/>
          <w:szCs w:val="24"/>
          <w:shd w:val="clear" w:color="auto" w:fill="FFFFFF"/>
        </w:rPr>
        <w:t>Birželio 30 – liepos 7 dienomis Pervalkoje vyko Specialiosios olimpiados vasaros sporto stovykla. Draugystė, gera nuotaika ir sportas apjungė mūsų atletus iš įvairių Lietuvos vietų – Šeduvos, Joniškio, Rokiškio, Kauno ir Kazlų Rūdos. Jaunimas ne tik sportavo, bet ir aktyviai ilsėjosi. Žygiai pėsčiomis, dviračiais, maudynės jūroje.</w:t>
      </w:r>
      <w:r w:rsidR="00BB678B">
        <w:rPr>
          <w:rFonts w:ascii="Times New Roman" w:hAnsi="Times New Roman"/>
          <w:color w:val="212529"/>
          <w:sz w:val="24"/>
          <w:szCs w:val="24"/>
          <w:shd w:val="clear" w:color="auto" w:fill="FFFFFF"/>
        </w:rPr>
        <w:t xml:space="preserve"> </w:t>
      </w:r>
      <w:r w:rsidR="00BB678B" w:rsidRPr="00BB678B">
        <w:rPr>
          <w:rFonts w:ascii="Times New Roman" w:hAnsi="Times New Roman"/>
          <w:color w:val="212529"/>
          <w:sz w:val="24"/>
          <w:szCs w:val="24"/>
          <w:shd w:val="clear" w:color="auto" w:fill="FFFFFF"/>
        </w:rPr>
        <w:t xml:space="preserve">Rugpjūčio mėnesį  Kazlų Rūdos „Saulės“ mokykloje vyko socializacijos projektas „Mes olimpiečiai“. Projektui vykdyti lėšas skyrė Kazlų Rūdos savivaldybės administracija. Projektas skirtas mokinių poilsiui, kelionėms, sportui bei socializacijai. Viena iš projekto veiklų – vaikų vasaros stovykla. </w:t>
      </w:r>
      <w:r w:rsidR="00BB678B">
        <w:rPr>
          <w:rFonts w:ascii="Times New Roman" w:hAnsi="Times New Roman"/>
          <w:color w:val="212529"/>
          <w:sz w:val="24"/>
          <w:szCs w:val="24"/>
          <w:shd w:val="clear" w:color="auto" w:fill="FFFFFF"/>
        </w:rPr>
        <w:t xml:space="preserve">Stovyklautojai </w:t>
      </w:r>
      <w:r w:rsidR="00BB678B" w:rsidRPr="00BB678B">
        <w:rPr>
          <w:rFonts w:ascii="Times New Roman" w:hAnsi="Times New Roman"/>
          <w:color w:val="212529"/>
          <w:sz w:val="24"/>
          <w:szCs w:val="24"/>
          <w:shd w:val="clear" w:color="auto" w:fill="FFFFFF"/>
        </w:rPr>
        <w:t xml:space="preserve"> žaidė aktyvius žaidimus</w:t>
      </w:r>
      <w:r w:rsidR="00BB678B" w:rsidRPr="005B3306">
        <w:rPr>
          <w:rFonts w:ascii="Times New Roman" w:hAnsi="Times New Roman"/>
          <w:color w:val="212529"/>
          <w:sz w:val="24"/>
          <w:szCs w:val="24"/>
          <w:shd w:val="clear" w:color="auto" w:fill="FFFFFF"/>
        </w:rPr>
        <w:t xml:space="preserve">, keliavo į Kauną, kur vyko LSOK Jungtinio sporto šventė, dalyvavo žygyje pėsčiomis į </w:t>
      </w:r>
      <w:proofErr w:type="spellStart"/>
      <w:r w:rsidR="00BB678B" w:rsidRPr="005B3306">
        <w:rPr>
          <w:rFonts w:ascii="Times New Roman" w:hAnsi="Times New Roman"/>
          <w:color w:val="212529"/>
          <w:sz w:val="24"/>
          <w:szCs w:val="24"/>
          <w:shd w:val="clear" w:color="auto" w:fill="FFFFFF"/>
        </w:rPr>
        <w:t>Bagotąją</w:t>
      </w:r>
      <w:proofErr w:type="spellEnd"/>
      <w:r w:rsidR="00BB678B" w:rsidRPr="005B3306">
        <w:rPr>
          <w:rFonts w:ascii="Times New Roman" w:hAnsi="Times New Roman"/>
          <w:color w:val="212529"/>
          <w:sz w:val="24"/>
          <w:szCs w:val="24"/>
          <w:shd w:val="clear" w:color="auto" w:fill="FFFFFF"/>
        </w:rPr>
        <w:t>, su maudynėmis, miško aplinkos pažinimu bei vaišėmis</w:t>
      </w:r>
      <w:r w:rsidR="005B3306" w:rsidRPr="005B3306">
        <w:rPr>
          <w:rFonts w:ascii="Times New Roman" w:hAnsi="Times New Roman"/>
          <w:color w:val="212529"/>
          <w:sz w:val="24"/>
          <w:szCs w:val="24"/>
          <w:shd w:val="clear" w:color="auto" w:fill="FFFFFF"/>
        </w:rPr>
        <w:t xml:space="preserve">, </w:t>
      </w:r>
      <w:r w:rsidR="00BB678B" w:rsidRPr="005B3306">
        <w:rPr>
          <w:rFonts w:ascii="Times New Roman" w:hAnsi="Times New Roman"/>
          <w:color w:val="212529"/>
          <w:sz w:val="24"/>
          <w:szCs w:val="24"/>
          <w:shd w:val="clear" w:color="auto" w:fill="FFFFFF"/>
        </w:rPr>
        <w:t xml:space="preserve">mokėsi statyti palapines, įrengti poilsiavietę, kurti laužą.  </w:t>
      </w:r>
      <w:r w:rsidR="00EF76DC" w:rsidRPr="005B3306">
        <w:rPr>
          <w:rFonts w:ascii="Times New Roman" w:hAnsi="Times New Roman"/>
          <w:sz w:val="24"/>
          <w:szCs w:val="24"/>
        </w:rPr>
        <w:t>Spalio</w:t>
      </w:r>
      <w:r w:rsidR="00EF76DC">
        <w:rPr>
          <w:rFonts w:ascii="Times New Roman" w:hAnsi="Times New Roman"/>
          <w:sz w:val="24"/>
          <w:szCs w:val="24"/>
        </w:rPr>
        <w:t xml:space="preserve"> mėnesį </w:t>
      </w:r>
      <w:r w:rsidR="00EF76DC" w:rsidRPr="00EF76DC">
        <w:rPr>
          <w:rFonts w:ascii="Times New Roman" w:hAnsi="Times New Roman"/>
          <w:sz w:val="24"/>
          <w:szCs w:val="24"/>
        </w:rPr>
        <w:t>1</w:t>
      </w:r>
      <w:r w:rsidR="00EF76DC">
        <w:rPr>
          <w:rFonts w:ascii="Times New Roman" w:hAnsi="Times New Roman"/>
          <w:sz w:val="24"/>
          <w:szCs w:val="24"/>
        </w:rPr>
        <w:t>0 mokyklos mokinių dalyvavo Lietuvos-Lenkijos jaunimo mainų fondo finansuotame projekte „Draugystės ąžuolai.</w:t>
      </w:r>
      <w:r w:rsidR="00634CFA">
        <w:rPr>
          <w:rFonts w:ascii="Times New Roman" w:hAnsi="Times New Roman"/>
          <w:sz w:val="24"/>
          <w:szCs w:val="24"/>
        </w:rPr>
        <w:t xml:space="preserve"> Mokyklos mokiniai ir projekto vadovės supažindino Lenkijos </w:t>
      </w:r>
      <w:proofErr w:type="spellStart"/>
      <w:r w:rsidR="00634CFA">
        <w:rPr>
          <w:rFonts w:ascii="Times New Roman" w:hAnsi="Times New Roman"/>
          <w:sz w:val="24"/>
          <w:szCs w:val="24"/>
        </w:rPr>
        <w:t>Koložabo</w:t>
      </w:r>
      <w:proofErr w:type="spellEnd"/>
      <w:r w:rsidR="00634CFA">
        <w:rPr>
          <w:rFonts w:ascii="Times New Roman" w:hAnsi="Times New Roman"/>
          <w:sz w:val="24"/>
          <w:szCs w:val="24"/>
        </w:rPr>
        <w:t xml:space="preserve">  miestelio delegaciją su mūsų šalimi, jos sostine Vilniumi, Trakais. Projekte dalyvavęs jaunimas kartu vyko į edukacines pažintines išvykas, daug bendravo, surengė tautų vakarą su tradicinių patiekalų degustacija, šoko, dainavo, pramogavo, kūrė ir šiaip smagiai bei turiningai leido laiką Lietuvoje, artimiau pažino vieni kitus. </w:t>
      </w:r>
      <w:r w:rsidR="00FC3227">
        <w:rPr>
          <w:rFonts w:ascii="Times New Roman" w:hAnsi="Times New Roman"/>
          <w:sz w:val="24"/>
          <w:szCs w:val="24"/>
        </w:rPr>
        <w:t xml:space="preserve">Užsimezgusią draugystę simbolizuoja </w:t>
      </w:r>
      <w:r w:rsidR="00634CFA">
        <w:rPr>
          <w:rFonts w:ascii="Times New Roman" w:hAnsi="Times New Roman"/>
          <w:sz w:val="24"/>
          <w:szCs w:val="24"/>
        </w:rPr>
        <w:t xml:space="preserve"> abiejų mokyklų kiemuose pasodinti abiejų tautų draugystę simbolizuojantys ąžuoliukai.</w:t>
      </w:r>
      <w:r w:rsidR="008549E8" w:rsidRPr="00EF76DC">
        <w:rPr>
          <w:rFonts w:ascii="Times New Roman" w:hAnsi="Times New Roman"/>
          <w:sz w:val="24"/>
          <w:szCs w:val="24"/>
        </w:rPr>
        <w:t xml:space="preserve"> </w:t>
      </w:r>
    </w:p>
    <w:p w14:paraId="017A1798" w14:textId="6771D1EC" w:rsidR="00FC3227" w:rsidRPr="000639D1" w:rsidRDefault="00FC3227" w:rsidP="001333E8">
      <w:pPr>
        <w:pStyle w:val="Sraopastraipa"/>
        <w:spacing w:after="0" w:line="240" w:lineRule="auto"/>
        <w:ind w:left="0"/>
        <w:jc w:val="both"/>
        <w:rPr>
          <w:rFonts w:ascii="Times New Roman" w:hAnsi="Times New Roman"/>
          <w:color w:val="212529"/>
          <w:sz w:val="24"/>
          <w:szCs w:val="24"/>
          <w:shd w:val="clear" w:color="auto" w:fill="FFFFFF"/>
        </w:rPr>
      </w:pPr>
      <w:r w:rsidRPr="000639D1">
        <w:rPr>
          <w:rFonts w:ascii="Times New Roman" w:hAnsi="Times New Roman"/>
          <w:color w:val="212529"/>
          <w:sz w:val="24"/>
          <w:szCs w:val="24"/>
          <w:shd w:val="clear" w:color="auto" w:fill="FFFFFF"/>
        </w:rPr>
        <w:t xml:space="preserve">Mokyklos mokiniai ir mokytojai tapo Erasmus+ jaunimo mainų projekto „A </w:t>
      </w:r>
      <w:proofErr w:type="spellStart"/>
      <w:r w:rsidRPr="000639D1">
        <w:rPr>
          <w:rFonts w:ascii="Times New Roman" w:hAnsi="Times New Roman"/>
          <w:color w:val="212529"/>
          <w:sz w:val="24"/>
          <w:szCs w:val="24"/>
          <w:shd w:val="clear" w:color="auto" w:fill="FFFFFF"/>
        </w:rPr>
        <w:t>Beautiful</w:t>
      </w:r>
      <w:proofErr w:type="spellEnd"/>
      <w:r w:rsidRPr="000639D1">
        <w:rPr>
          <w:rFonts w:ascii="Times New Roman" w:hAnsi="Times New Roman"/>
          <w:color w:val="212529"/>
          <w:sz w:val="24"/>
          <w:szCs w:val="24"/>
          <w:shd w:val="clear" w:color="auto" w:fill="FFFFFF"/>
        </w:rPr>
        <w:t xml:space="preserve"> </w:t>
      </w:r>
      <w:proofErr w:type="spellStart"/>
      <w:r w:rsidRPr="000639D1">
        <w:rPr>
          <w:rFonts w:ascii="Times New Roman" w:hAnsi="Times New Roman"/>
          <w:color w:val="212529"/>
          <w:sz w:val="24"/>
          <w:szCs w:val="24"/>
          <w:shd w:val="clear" w:color="auto" w:fill="FFFFFF"/>
        </w:rPr>
        <w:t>Mind</w:t>
      </w:r>
      <w:proofErr w:type="spellEnd"/>
      <w:r w:rsidRPr="000639D1">
        <w:rPr>
          <w:rFonts w:ascii="Times New Roman" w:hAnsi="Times New Roman"/>
          <w:color w:val="212529"/>
          <w:sz w:val="24"/>
          <w:szCs w:val="24"/>
          <w:shd w:val="clear" w:color="auto" w:fill="FFFFFF"/>
        </w:rPr>
        <w:t xml:space="preserve">“, kuris subūrė 36 dalyvius iš Lietuvos, Lenkijos, Ispanijos, Olandijos, Turkijos ir Slovėnijos dalimi. </w:t>
      </w:r>
      <w:r w:rsidR="000639D1" w:rsidRPr="000639D1">
        <w:rPr>
          <w:rFonts w:ascii="Times New Roman" w:hAnsi="Times New Roman"/>
          <w:color w:val="212529"/>
          <w:sz w:val="24"/>
          <w:szCs w:val="24"/>
          <w:shd w:val="clear" w:color="auto" w:fill="FFFFFF"/>
        </w:rPr>
        <w:t>Projekto dalyviai pakvietė mokyklos mokinius į profesionalių trenerių vedamus „</w:t>
      </w:r>
      <w:proofErr w:type="spellStart"/>
      <w:r w:rsidR="000639D1" w:rsidRPr="000639D1">
        <w:rPr>
          <w:rFonts w:ascii="Times New Roman" w:hAnsi="Times New Roman"/>
          <w:color w:val="212529"/>
          <w:sz w:val="24"/>
          <w:szCs w:val="24"/>
          <w:shd w:val="clear" w:color="auto" w:fill="FFFFFF"/>
        </w:rPr>
        <w:t>Capoeira</w:t>
      </w:r>
      <w:proofErr w:type="spellEnd"/>
      <w:r w:rsidR="000639D1" w:rsidRPr="000639D1">
        <w:rPr>
          <w:rFonts w:ascii="Times New Roman" w:hAnsi="Times New Roman"/>
          <w:color w:val="212529"/>
          <w:sz w:val="24"/>
          <w:szCs w:val="24"/>
          <w:shd w:val="clear" w:color="auto" w:fill="FFFFFF"/>
        </w:rPr>
        <w:t xml:space="preserve">“ užsiėmimus, kuriuose persipina muzika, šokis, akrobatika, vaidyba ir kovos menas. Ši sporto šaka padeda atsikratyti kompleksų, moko valdyti savo kūną ir mintis. Mokiniai, nors ir nemokėdami užsienio kalbų, noriai įsiliejo į bendrą veiklą. Antrą kartą atvykę į Kazlų Rūdą, projekto dalyviai lankėsi Kazlų Rūdos „Saulės mokykloje. </w:t>
      </w:r>
      <w:r w:rsidRPr="000639D1">
        <w:rPr>
          <w:rFonts w:ascii="Times New Roman" w:hAnsi="Times New Roman"/>
          <w:color w:val="212529"/>
          <w:sz w:val="24"/>
          <w:szCs w:val="24"/>
          <w:shd w:val="clear" w:color="auto" w:fill="FFFFFF"/>
        </w:rPr>
        <w:t xml:space="preserve">Jaunuoliai nuoširdžiai bendravo su mokiniais, piešė jiems ant rankų, marškinėlių, kartu spalvino </w:t>
      </w:r>
      <w:proofErr w:type="spellStart"/>
      <w:r w:rsidRPr="000639D1">
        <w:rPr>
          <w:rFonts w:ascii="Times New Roman" w:hAnsi="Times New Roman"/>
          <w:color w:val="212529"/>
          <w:sz w:val="24"/>
          <w:szCs w:val="24"/>
          <w:shd w:val="clear" w:color="auto" w:fill="FFFFFF"/>
        </w:rPr>
        <w:t>mandalas</w:t>
      </w:r>
      <w:proofErr w:type="spellEnd"/>
      <w:r w:rsidRPr="000639D1">
        <w:rPr>
          <w:rFonts w:ascii="Times New Roman" w:hAnsi="Times New Roman"/>
          <w:color w:val="212529"/>
          <w:sz w:val="24"/>
          <w:szCs w:val="24"/>
          <w:shd w:val="clear" w:color="auto" w:fill="FFFFFF"/>
        </w:rPr>
        <w:t>, gamino darbelius iš popieriaus ir žaidė. Šį susitikimą mokiniai prisimins ilgai, nes ant mokyklos sienų liko gražūs piešiniai.</w:t>
      </w:r>
      <w:r w:rsidR="00630AE6" w:rsidRPr="000639D1">
        <w:rPr>
          <w:rFonts w:ascii="Times New Roman" w:hAnsi="Times New Roman"/>
          <w:color w:val="212529"/>
          <w:sz w:val="24"/>
          <w:szCs w:val="24"/>
          <w:shd w:val="clear" w:color="auto" w:fill="FFFFFF"/>
        </w:rPr>
        <w:t xml:space="preserve">  </w:t>
      </w:r>
    </w:p>
    <w:p w14:paraId="1FE9BE2F" w14:textId="0B0B09D9" w:rsidR="000639D1" w:rsidRDefault="000639D1" w:rsidP="001333E8">
      <w:pPr>
        <w:pStyle w:val="prastasiniatinklio"/>
        <w:shd w:val="clear" w:color="auto" w:fill="FFFFFF"/>
        <w:spacing w:before="0" w:beforeAutospacing="0" w:after="0" w:afterAutospacing="0"/>
        <w:jc w:val="both"/>
        <w:rPr>
          <w:color w:val="212529"/>
          <w:lang w:val="lt-LT"/>
        </w:rPr>
      </w:pPr>
      <w:r w:rsidRPr="000639D1">
        <w:rPr>
          <w:color w:val="212529"/>
          <w:lang w:val="lt-LT"/>
        </w:rPr>
        <w:t xml:space="preserve">Balandžio 18 dieną, Kazlų Rūdos "Saulės" mokyklos </w:t>
      </w:r>
      <w:proofErr w:type="spellStart"/>
      <w:r w:rsidRPr="000639D1">
        <w:rPr>
          <w:color w:val="212529"/>
          <w:lang w:val="lt-LT"/>
        </w:rPr>
        <w:t>dainorėliai</w:t>
      </w:r>
      <w:proofErr w:type="spellEnd"/>
      <w:r w:rsidRPr="000639D1">
        <w:rPr>
          <w:color w:val="212529"/>
          <w:lang w:val="lt-LT"/>
        </w:rPr>
        <w:t xml:space="preserve"> dalyvavo kasmetinėje konferencijoje "Saulės vaikai"</w:t>
      </w:r>
      <w:r>
        <w:rPr>
          <w:color w:val="212529"/>
          <w:lang w:val="lt-LT"/>
        </w:rPr>
        <w:t xml:space="preserve"> </w:t>
      </w:r>
      <w:r w:rsidRPr="000639D1">
        <w:rPr>
          <w:color w:val="212529"/>
          <w:lang w:val="lt-LT"/>
        </w:rPr>
        <w:t xml:space="preserve">.Tai jau aštuntoji konferencija, sukviečianti visus specialiųjų poreikių turinčius atlikėjus į </w:t>
      </w:r>
      <w:proofErr w:type="spellStart"/>
      <w:r w:rsidRPr="000639D1">
        <w:rPr>
          <w:color w:val="212529"/>
          <w:lang w:val="lt-LT"/>
        </w:rPr>
        <w:t>Smalininkų</w:t>
      </w:r>
      <w:proofErr w:type="spellEnd"/>
      <w:r w:rsidRPr="000639D1">
        <w:rPr>
          <w:color w:val="212529"/>
          <w:lang w:val="lt-LT"/>
        </w:rPr>
        <w:t xml:space="preserve"> technologijų ir verslo mokyklą. Mokinius ruošė mok</w:t>
      </w:r>
      <w:r>
        <w:rPr>
          <w:color w:val="212529"/>
          <w:lang w:val="lt-LT"/>
        </w:rPr>
        <w:t>ytoja</w:t>
      </w:r>
      <w:r w:rsidRPr="000639D1">
        <w:rPr>
          <w:color w:val="212529"/>
          <w:lang w:val="lt-LT"/>
        </w:rPr>
        <w:t xml:space="preserve"> G. </w:t>
      </w:r>
      <w:proofErr w:type="spellStart"/>
      <w:r w:rsidRPr="000639D1">
        <w:rPr>
          <w:color w:val="212529"/>
          <w:lang w:val="lt-LT"/>
        </w:rPr>
        <w:t>Fedaravičienė</w:t>
      </w:r>
      <w:proofErr w:type="spellEnd"/>
      <w:r w:rsidRPr="000639D1">
        <w:rPr>
          <w:color w:val="212529"/>
          <w:lang w:val="lt-LT"/>
        </w:rPr>
        <w:t xml:space="preserve">. Puikiai pasirodėme linksmai padainavę daineles ir dar linksmiau sušokę </w:t>
      </w:r>
      <w:proofErr w:type="spellStart"/>
      <w:r w:rsidRPr="000639D1">
        <w:rPr>
          <w:color w:val="212529"/>
          <w:lang w:val="lt-LT"/>
        </w:rPr>
        <w:t>lambados</w:t>
      </w:r>
      <w:proofErr w:type="spellEnd"/>
      <w:r w:rsidRPr="000639D1">
        <w:rPr>
          <w:color w:val="212529"/>
          <w:lang w:val="lt-LT"/>
        </w:rPr>
        <w:t xml:space="preserve"> šokį. Gražus laikas praleistas drauge su dvidešimt septyniais kolektyvais iš visos Lietuvos</w:t>
      </w:r>
      <w:r>
        <w:rPr>
          <w:color w:val="212529"/>
          <w:lang w:val="lt-LT"/>
        </w:rPr>
        <w:t>.</w:t>
      </w:r>
      <w:r w:rsidRPr="000639D1">
        <w:rPr>
          <w:color w:val="212529"/>
          <w:lang w:val="lt-LT"/>
        </w:rPr>
        <w:t xml:space="preserve"> </w:t>
      </w:r>
    </w:p>
    <w:p w14:paraId="5DA82F17" w14:textId="18E9913A" w:rsidR="000639D1" w:rsidRPr="00F4736D" w:rsidRDefault="000639D1" w:rsidP="001333E8">
      <w:pPr>
        <w:pStyle w:val="Sraopastraipa"/>
        <w:spacing w:line="240" w:lineRule="auto"/>
        <w:ind w:left="0"/>
        <w:jc w:val="both"/>
        <w:rPr>
          <w:rFonts w:ascii="Times New Roman" w:hAnsi="Times New Roman"/>
          <w:sz w:val="24"/>
          <w:szCs w:val="24"/>
        </w:rPr>
      </w:pPr>
      <w:r w:rsidRPr="00252624">
        <w:rPr>
          <w:rFonts w:ascii="Times New Roman" w:hAnsi="Times New Roman"/>
          <w:sz w:val="24"/>
          <w:szCs w:val="24"/>
        </w:rPr>
        <w:t>Mokyklos mokytojos dalyvavo tarptautiniame ERASMUS+ projekte</w:t>
      </w:r>
      <w:r w:rsidRPr="00252624">
        <w:rPr>
          <w:rFonts w:ascii="Times New Roman" w:hAnsi="Times New Roman"/>
          <w:color w:val="212529"/>
          <w:sz w:val="24"/>
          <w:szCs w:val="24"/>
          <w:shd w:val="clear" w:color="auto" w:fill="FFFFFF"/>
        </w:rPr>
        <w:t xml:space="preserve"> „</w:t>
      </w:r>
      <w:proofErr w:type="spellStart"/>
      <w:r w:rsidRPr="00252624">
        <w:rPr>
          <w:rFonts w:ascii="Times New Roman" w:hAnsi="Times New Roman"/>
          <w:color w:val="212529"/>
          <w:sz w:val="24"/>
          <w:szCs w:val="24"/>
          <w:shd w:val="clear" w:color="auto" w:fill="FFFFFF"/>
        </w:rPr>
        <w:t>Let's</w:t>
      </w:r>
      <w:proofErr w:type="spellEnd"/>
      <w:r w:rsidRPr="00252624">
        <w:rPr>
          <w:rFonts w:ascii="Times New Roman" w:hAnsi="Times New Roman"/>
          <w:color w:val="212529"/>
          <w:sz w:val="24"/>
          <w:szCs w:val="24"/>
          <w:shd w:val="clear" w:color="auto" w:fill="FFFFFF"/>
        </w:rPr>
        <w:t xml:space="preserve"> </w:t>
      </w:r>
      <w:proofErr w:type="spellStart"/>
      <w:r w:rsidRPr="00252624">
        <w:rPr>
          <w:rFonts w:ascii="Times New Roman" w:hAnsi="Times New Roman"/>
          <w:color w:val="212529"/>
          <w:sz w:val="24"/>
          <w:szCs w:val="24"/>
          <w:shd w:val="clear" w:color="auto" w:fill="FFFFFF"/>
        </w:rPr>
        <w:t>make</w:t>
      </w:r>
      <w:proofErr w:type="spellEnd"/>
      <w:r w:rsidRPr="00252624">
        <w:rPr>
          <w:rFonts w:ascii="Times New Roman" w:hAnsi="Times New Roman"/>
          <w:color w:val="212529"/>
          <w:sz w:val="24"/>
          <w:szCs w:val="24"/>
          <w:shd w:val="clear" w:color="auto" w:fill="FFFFFF"/>
        </w:rPr>
        <w:t xml:space="preserve"> </w:t>
      </w:r>
      <w:proofErr w:type="spellStart"/>
      <w:r w:rsidRPr="00252624">
        <w:rPr>
          <w:rFonts w:ascii="Times New Roman" w:hAnsi="Times New Roman"/>
          <w:color w:val="212529"/>
          <w:sz w:val="24"/>
          <w:szCs w:val="24"/>
          <w:shd w:val="clear" w:color="auto" w:fill="FFFFFF"/>
        </w:rPr>
        <w:t>SENse</w:t>
      </w:r>
      <w:proofErr w:type="spellEnd"/>
      <w:r w:rsidRPr="00252624">
        <w:rPr>
          <w:rFonts w:ascii="Times New Roman" w:hAnsi="Times New Roman"/>
          <w:color w:val="212529"/>
          <w:sz w:val="24"/>
          <w:szCs w:val="24"/>
          <w:shd w:val="clear" w:color="auto" w:fill="FFFFFF"/>
        </w:rPr>
        <w:t xml:space="preserve"> </w:t>
      </w:r>
      <w:proofErr w:type="spellStart"/>
      <w:r w:rsidRPr="00252624">
        <w:rPr>
          <w:rFonts w:ascii="Times New Roman" w:hAnsi="Times New Roman"/>
          <w:color w:val="212529"/>
          <w:sz w:val="24"/>
          <w:szCs w:val="24"/>
          <w:shd w:val="clear" w:color="auto" w:fill="FFFFFF"/>
        </w:rPr>
        <w:t>of</w:t>
      </w:r>
      <w:proofErr w:type="spellEnd"/>
      <w:r w:rsidRPr="00252624">
        <w:rPr>
          <w:rFonts w:ascii="Times New Roman" w:hAnsi="Times New Roman"/>
          <w:color w:val="212529"/>
          <w:sz w:val="24"/>
          <w:szCs w:val="24"/>
          <w:shd w:val="clear" w:color="auto" w:fill="FFFFFF"/>
        </w:rPr>
        <w:t xml:space="preserve"> </w:t>
      </w:r>
      <w:proofErr w:type="spellStart"/>
      <w:r w:rsidRPr="00252624">
        <w:rPr>
          <w:rFonts w:ascii="Times New Roman" w:hAnsi="Times New Roman"/>
          <w:color w:val="212529"/>
          <w:sz w:val="24"/>
          <w:szCs w:val="24"/>
          <w:shd w:val="clear" w:color="auto" w:fill="FFFFFF"/>
        </w:rPr>
        <w:t>school</w:t>
      </w:r>
      <w:proofErr w:type="spellEnd"/>
      <w:r w:rsidRPr="00252624">
        <w:rPr>
          <w:rFonts w:ascii="Times New Roman" w:hAnsi="Times New Roman"/>
          <w:color w:val="212529"/>
          <w:sz w:val="24"/>
          <w:szCs w:val="24"/>
          <w:shd w:val="clear" w:color="auto" w:fill="FFFFFF"/>
        </w:rPr>
        <w:t xml:space="preserve"> - </w:t>
      </w:r>
      <w:proofErr w:type="spellStart"/>
      <w:r w:rsidRPr="00252624">
        <w:rPr>
          <w:rFonts w:ascii="Times New Roman" w:hAnsi="Times New Roman"/>
          <w:color w:val="212529"/>
          <w:sz w:val="24"/>
          <w:szCs w:val="24"/>
          <w:shd w:val="clear" w:color="auto" w:fill="FFFFFF"/>
        </w:rPr>
        <w:t>how</w:t>
      </w:r>
      <w:proofErr w:type="spellEnd"/>
      <w:r w:rsidRPr="00252624">
        <w:rPr>
          <w:rFonts w:ascii="Times New Roman" w:hAnsi="Times New Roman"/>
          <w:color w:val="212529"/>
          <w:sz w:val="24"/>
          <w:szCs w:val="24"/>
          <w:shd w:val="clear" w:color="auto" w:fill="FFFFFF"/>
        </w:rPr>
        <w:t xml:space="preserve"> to </w:t>
      </w:r>
      <w:proofErr w:type="spellStart"/>
      <w:r w:rsidRPr="00252624">
        <w:rPr>
          <w:rFonts w:ascii="Times New Roman" w:hAnsi="Times New Roman"/>
          <w:color w:val="212529"/>
          <w:sz w:val="24"/>
          <w:szCs w:val="24"/>
          <w:shd w:val="clear" w:color="auto" w:fill="FFFFFF"/>
        </w:rPr>
        <w:t>identify</w:t>
      </w:r>
      <w:proofErr w:type="spellEnd"/>
      <w:r w:rsidRPr="00252624">
        <w:rPr>
          <w:rFonts w:ascii="Times New Roman" w:hAnsi="Times New Roman"/>
          <w:color w:val="212529"/>
          <w:sz w:val="24"/>
          <w:szCs w:val="24"/>
          <w:shd w:val="clear" w:color="auto" w:fill="FFFFFF"/>
        </w:rPr>
        <w:t xml:space="preserve"> </w:t>
      </w:r>
      <w:proofErr w:type="spellStart"/>
      <w:r w:rsidRPr="00252624">
        <w:rPr>
          <w:rFonts w:ascii="Times New Roman" w:hAnsi="Times New Roman"/>
          <w:color w:val="212529"/>
          <w:sz w:val="24"/>
          <w:szCs w:val="24"/>
          <w:shd w:val="clear" w:color="auto" w:fill="FFFFFF"/>
        </w:rPr>
        <w:t>and</w:t>
      </w:r>
      <w:proofErr w:type="spellEnd"/>
      <w:r w:rsidRPr="00252624">
        <w:rPr>
          <w:rFonts w:ascii="Times New Roman" w:hAnsi="Times New Roman"/>
          <w:color w:val="212529"/>
          <w:sz w:val="24"/>
          <w:szCs w:val="24"/>
          <w:shd w:val="clear" w:color="auto" w:fill="FFFFFF"/>
        </w:rPr>
        <w:t xml:space="preserve"> </w:t>
      </w:r>
      <w:proofErr w:type="spellStart"/>
      <w:r w:rsidRPr="00252624">
        <w:rPr>
          <w:rFonts w:ascii="Times New Roman" w:hAnsi="Times New Roman"/>
          <w:color w:val="212529"/>
          <w:sz w:val="24"/>
          <w:szCs w:val="24"/>
          <w:shd w:val="clear" w:color="auto" w:fill="FFFFFF"/>
        </w:rPr>
        <w:t>help</w:t>
      </w:r>
      <w:proofErr w:type="spellEnd"/>
      <w:r w:rsidRPr="00252624">
        <w:rPr>
          <w:rFonts w:ascii="Times New Roman" w:hAnsi="Times New Roman"/>
          <w:color w:val="212529"/>
          <w:sz w:val="24"/>
          <w:szCs w:val="24"/>
          <w:shd w:val="clear" w:color="auto" w:fill="FFFFFF"/>
        </w:rPr>
        <w:t xml:space="preserve"> </w:t>
      </w:r>
      <w:proofErr w:type="spellStart"/>
      <w:r w:rsidRPr="00252624">
        <w:rPr>
          <w:rFonts w:ascii="Times New Roman" w:hAnsi="Times New Roman"/>
          <w:color w:val="212529"/>
          <w:sz w:val="24"/>
          <w:szCs w:val="24"/>
          <w:shd w:val="clear" w:color="auto" w:fill="FFFFFF"/>
        </w:rPr>
        <w:t>students</w:t>
      </w:r>
      <w:proofErr w:type="spellEnd"/>
      <w:r w:rsidRPr="00252624">
        <w:rPr>
          <w:rFonts w:ascii="Times New Roman" w:hAnsi="Times New Roman"/>
          <w:color w:val="212529"/>
          <w:sz w:val="24"/>
          <w:szCs w:val="24"/>
          <w:shd w:val="clear" w:color="auto" w:fill="FFFFFF"/>
        </w:rPr>
        <w:t xml:space="preserve"> </w:t>
      </w:r>
      <w:proofErr w:type="spellStart"/>
      <w:r w:rsidRPr="00252624">
        <w:rPr>
          <w:rFonts w:ascii="Times New Roman" w:hAnsi="Times New Roman"/>
          <w:color w:val="212529"/>
          <w:sz w:val="24"/>
          <w:szCs w:val="24"/>
          <w:shd w:val="clear" w:color="auto" w:fill="FFFFFF"/>
        </w:rPr>
        <w:t>with</w:t>
      </w:r>
      <w:proofErr w:type="spellEnd"/>
      <w:r w:rsidRPr="00252624">
        <w:rPr>
          <w:rFonts w:ascii="Times New Roman" w:hAnsi="Times New Roman"/>
          <w:color w:val="212529"/>
          <w:sz w:val="24"/>
          <w:szCs w:val="24"/>
          <w:shd w:val="clear" w:color="auto" w:fill="FFFFFF"/>
        </w:rPr>
        <w:t xml:space="preserve"> SEN - </w:t>
      </w:r>
      <w:proofErr w:type="spellStart"/>
      <w:r w:rsidRPr="00252624">
        <w:rPr>
          <w:rFonts w:ascii="Times New Roman" w:hAnsi="Times New Roman"/>
          <w:color w:val="212529"/>
          <w:sz w:val="24"/>
          <w:szCs w:val="24"/>
          <w:shd w:val="clear" w:color="auto" w:fill="FFFFFF"/>
        </w:rPr>
        <w:t>Special</w:t>
      </w:r>
      <w:proofErr w:type="spellEnd"/>
      <w:r w:rsidRPr="00252624">
        <w:rPr>
          <w:rFonts w:ascii="Times New Roman" w:hAnsi="Times New Roman"/>
          <w:color w:val="212529"/>
          <w:sz w:val="24"/>
          <w:szCs w:val="24"/>
          <w:shd w:val="clear" w:color="auto" w:fill="FFFFFF"/>
        </w:rPr>
        <w:t xml:space="preserve"> </w:t>
      </w:r>
      <w:proofErr w:type="spellStart"/>
      <w:r w:rsidRPr="00252624">
        <w:rPr>
          <w:rFonts w:ascii="Times New Roman" w:hAnsi="Times New Roman"/>
          <w:color w:val="212529"/>
          <w:sz w:val="24"/>
          <w:szCs w:val="24"/>
          <w:shd w:val="clear" w:color="auto" w:fill="FFFFFF"/>
        </w:rPr>
        <w:t>Educational</w:t>
      </w:r>
      <w:proofErr w:type="spellEnd"/>
      <w:r w:rsidRPr="00252624">
        <w:rPr>
          <w:rFonts w:ascii="Times New Roman" w:hAnsi="Times New Roman"/>
          <w:color w:val="212529"/>
          <w:sz w:val="24"/>
          <w:szCs w:val="24"/>
          <w:shd w:val="clear" w:color="auto" w:fill="FFFFFF"/>
        </w:rPr>
        <w:t xml:space="preserve"> </w:t>
      </w:r>
      <w:proofErr w:type="spellStart"/>
      <w:r w:rsidRPr="00252624">
        <w:rPr>
          <w:rFonts w:ascii="Times New Roman" w:hAnsi="Times New Roman"/>
          <w:color w:val="212529"/>
          <w:sz w:val="24"/>
          <w:szCs w:val="24"/>
          <w:shd w:val="clear" w:color="auto" w:fill="FFFFFF"/>
        </w:rPr>
        <w:t>Needs</w:t>
      </w:r>
      <w:proofErr w:type="spellEnd"/>
      <w:r w:rsidRPr="00252624">
        <w:rPr>
          <w:rFonts w:ascii="Times New Roman" w:hAnsi="Times New Roman"/>
          <w:color w:val="212529"/>
          <w:sz w:val="24"/>
          <w:szCs w:val="24"/>
          <w:shd w:val="clear" w:color="auto" w:fill="FFFFFF"/>
        </w:rPr>
        <w:t>“</w:t>
      </w:r>
      <w:r w:rsidRPr="00252624">
        <w:rPr>
          <w:rFonts w:ascii="Times New Roman" w:hAnsi="Times New Roman"/>
          <w:sz w:val="24"/>
          <w:szCs w:val="24"/>
        </w:rPr>
        <w:t>, kurio metu lankėsi Švedijoje, Graikijoje, Rumunijoje</w:t>
      </w:r>
      <w:r>
        <w:rPr>
          <w:rFonts w:ascii="Times New Roman" w:hAnsi="Times New Roman"/>
          <w:sz w:val="24"/>
          <w:szCs w:val="24"/>
        </w:rPr>
        <w:t>.</w:t>
      </w:r>
      <w:r>
        <w:rPr>
          <w:rFonts w:ascii="Segoe UI" w:hAnsi="Segoe UI" w:cs="Segoe UI"/>
          <w:color w:val="212529"/>
          <w:shd w:val="clear" w:color="auto" w:fill="FFFFFF"/>
        </w:rPr>
        <w:t xml:space="preserve"> </w:t>
      </w:r>
      <w:r w:rsidRPr="00F4736D">
        <w:rPr>
          <w:rFonts w:ascii="Times New Roman" w:hAnsi="Times New Roman"/>
          <w:color w:val="212529"/>
          <w:sz w:val="24"/>
          <w:szCs w:val="24"/>
          <w:shd w:val="clear" w:color="auto" w:fill="FFFFFF"/>
        </w:rPr>
        <w:t xml:space="preserve">Vasario 19 d. </w:t>
      </w:r>
      <w:r w:rsidR="00F4736D" w:rsidRPr="00F4736D">
        <w:rPr>
          <w:rFonts w:ascii="Times New Roman" w:hAnsi="Times New Roman"/>
          <w:color w:val="212529"/>
          <w:sz w:val="24"/>
          <w:szCs w:val="24"/>
          <w:shd w:val="clear" w:color="auto" w:fill="FFFFFF"/>
        </w:rPr>
        <w:t xml:space="preserve">mokykloje vyko lektoriaus, psichoterapeuto Vaido </w:t>
      </w:r>
      <w:proofErr w:type="spellStart"/>
      <w:r w:rsidR="00F4736D" w:rsidRPr="00F4736D">
        <w:rPr>
          <w:rFonts w:ascii="Times New Roman" w:hAnsi="Times New Roman"/>
          <w:color w:val="212529"/>
          <w:sz w:val="24"/>
          <w:szCs w:val="24"/>
          <w:shd w:val="clear" w:color="auto" w:fill="FFFFFF"/>
        </w:rPr>
        <w:t>Arvasevičiaus</w:t>
      </w:r>
      <w:proofErr w:type="spellEnd"/>
      <w:r w:rsidR="00F4736D" w:rsidRPr="00F4736D">
        <w:rPr>
          <w:rFonts w:ascii="Times New Roman" w:hAnsi="Times New Roman"/>
          <w:color w:val="212529"/>
          <w:sz w:val="24"/>
          <w:szCs w:val="24"/>
          <w:shd w:val="clear" w:color="auto" w:fill="FFFFFF"/>
        </w:rPr>
        <w:t xml:space="preserve"> paskaita-seminaras „Mokyklos bendruomenės tarpusavio santykių ypatumai“,  renginys skirtas bendruomenės tarpusavio santykių stiprinimui. </w:t>
      </w:r>
    </w:p>
    <w:p w14:paraId="1D513446" w14:textId="6F8BEF3D" w:rsidR="00FC3227" w:rsidRPr="00F4736D" w:rsidRDefault="003F7427" w:rsidP="001333E8">
      <w:pPr>
        <w:pStyle w:val="Sraopastraipa"/>
        <w:spacing w:line="240" w:lineRule="auto"/>
        <w:ind w:left="0"/>
        <w:jc w:val="both"/>
        <w:rPr>
          <w:rFonts w:ascii="Times New Roman" w:hAnsi="Times New Roman"/>
          <w:sz w:val="24"/>
          <w:szCs w:val="24"/>
        </w:rPr>
      </w:pPr>
      <w:r w:rsidRPr="00F4736D">
        <w:rPr>
          <w:rFonts w:ascii="Times New Roman" w:hAnsi="Times New Roman"/>
          <w:sz w:val="24"/>
          <w:szCs w:val="24"/>
        </w:rPr>
        <w:lastRenderedPageBreak/>
        <w:t>Pedagogų kūrybiškumas, tradicijų puoselėjimas, netradicinės veiklos leidžia atsiskleisti mokinių saviraiškai, o įvykdytos veiklos leidžia atskleisti mokinių galimybes įvairiose veiklose</w:t>
      </w:r>
      <w:r w:rsidRPr="003F7427">
        <w:rPr>
          <w:rFonts w:ascii="Times New Roman" w:hAnsi="Times New Roman"/>
          <w:sz w:val="24"/>
          <w:szCs w:val="24"/>
        </w:rPr>
        <w:t>.</w:t>
      </w:r>
      <w:r>
        <w:rPr>
          <w:rFonts w:ascii="Times New Roman" w:hAnsi="Times New Roman"/>
          <w:sz w:val="24"/>
          <w:szCs w:val="24"/>
        </w:rPr>
        <w:t xml:space="preserve"> </w:t>
      </w:r>
      <w:r w:rsidR="00770316" w:rsidRPr="00770316">
        <w:rPr>
          <w:rFonts w:ascii="Times New Roman" w:hAnsi="Times New Roman"/>
          <w:sz w:val="24"/>
          <w:szCs w:val="24"/>
        </w:rPr>
        <w:t>Taikant integruotas veiklas mokiniai mokėsi būti tolerantiškais vienas kitam, aplinkiniams.</w:t>
      </w:r>
      <w:r w:rsidRPr="003F7427">
        <w:rPr>
          <w:rFonts w:ascii="Times New Roman" w:hAnsi="Times New Roman"/>
          <w:sz w:val="24"/>
          <w:szCs w:val="24"/>
        </w:rPr>
        <w:t xml:space="preserve"> Projektinė veikla </w:t>
      </w:r>
      <w:r w:rsidRPr="00EF76DC">
        <w:rPr>
          <w:rFonts w:ascii="Times New Roman" w:hAnsi="Times New Roman"/>
          <w:sz w:val="24"/>
          <w:szCs w:val="24"/>
        </w:rPr>
        <w:t xml:space="preserve">skatino mokinių </w:t>
      </w:r>
      <w:r>
        <w:rPr>
          <w:rFonts w:ascii="Times New Roman" w:hAnsi="Times New Roman"/>
          <w:sz w:val="24"/>
          <w:szCs w:val="24"/>
        </w:rPr>
        <w:t xml:space="preserve">ir mokytojų </w:t>
      </w:r>
      <w:r w:rsidRPr="00EF76DC">
        <w:rPr>
          <w:rFonts w:ascii="Times New Roman" w:hAnsi="Times New Roman"/>
          <w:sz w:val="24"/>
          <w:szCs w:val="24"/>
        </w:rPr>
        <w:t>motyvaciją, kūrybiškumą, ugdė pasitikėjimą savo jėgomis</w:t>
      </w:r>
      <w:r w:rsidR="005443BB">
        <w:rPr>
          <w:rFonts w:ascii="Times New Roman" w:hAnsi="Times New Roman"/>
          <w:sz w:val="24"/>
          <w:szCs w:val="24"/>
        </w:rPr>
        <w:t>, mokė savistabos</w:t>
      </w:r>
      <w:r>
        <w:rPr>
          <w:rFonts w:ascii="Times New Roman" w:hAnsi="Times New Roman"/>
          <w:sz w:val="24"/>
          <w:szCs w:val="24"/>
        </w:rPr>
        <w:t>.</w:t>
      </w:r>
      <w:r w:rsidR="00770316" w:rsidRPr="00770316">
        <w:rPr>
          <w:rFonts w:ascii="Times New Roman" w:hAnsi="Times New Roman"/>
          <w:sz w:val="24"/>
          <w:szCs w:val="24"/>
        </w:rPr>
        <w:t xml:space="preserve"> Ugdėsi mokinių socialinės kompetencijos - mokiniai bendravo su skirtingo amžiaus vaikais, turinčiais skirtingus gebėjimus, poreikius.</w:t>
      </w:r>
      <w:r w:rsidR="000639D1">
        <w:rPr>
          <w:rFonts w:ascii="Times New Roman" w:hAnsi="Times New Roman"/>
          <w:sz w:val="24"/>
          <w:szCs w:val="24"/>
        </w:rPr>
        <w:t xml:space="preserve"> </w:t>
      </w:r>
      <w:r w:rsidRPr="003F7427">
        <w:rPr>
          <w:rFonts w:ascii="Times New Roman" w:hAnsi="Times New Roman"/>
          <w:sz w:val="24"/>
          <w:szCs w:val="24"/>
        </w:rPr>
        <w:t>Mokiniai patobulino socialinius įgūdžius, jautėsi visaverčiais visuomenės nariais</w:t>
      </w:r>
      <w:r>
        <w:rPr>
          <w:rFonts w:ascii="Times New Roman" w:hAnsi="Times New Roman"/>
          <w:sz w:val="24"/>
          <w:szCs w:val="24"/>
        </w:rPr>
        <w:t>.</w:t>
      </w:r>
      <w:r w:rsidR="00FC3227" w:rsidRPr="00EF76DC">
        <w:rPr>
          <w:rFonts w:ascii="Times New Roman" w:hAnsi="Times New Roman"/>
          <w:sz w:val="24"/>
          <w:szCs w:val="24"/>
        </w:rPr>
        <w:t xml:space="preserve"> Pagerėjo mokinių bendravimo ir bendradarbiavimo įgūdžiai. Projektų metu mokiniai galėjo teorines žinias pritaikyti praktikoje. Projektinė veikla mokytojams padėjo dar geriau pažinti vaikų asmenybes, suprasti jų poreikius. </w:t>
      </w:r>
    </w:p>
    <w:p w14:paraId="7C11BD03" w14:textId="77777777" w:rsidR="00F4736D" w:rsidRDefault="00F4736D" w:rsidP="001333E8">
      <w:pPr>
        <w:pStyle w:val="Sraopastraipa"/>
        <w:spacing w:line="240" w:lineRule="auto"/>
        <w:ind w:left="0"/>
        <w:jc w:val="both"/>
      </w:pPr>
    </w:p>
    <w:p w14:paraId="2CCF67DC" w14:textId="206B74D2" w:rsidR="00605B34" w:rsidRPr="00605B34" w:rsidRDefault="00605B34" w:rsidP="001333E8">
      <w:pPr>
        <w:pStyle w:val="Sraopastraipa"/>
        <w:spacing w:line="240" w:lineRule="auto"/>
        <w:jc w:val="center"/>
        <w:rPr>
          <w:rFonts w:ascii="Times New Roman" w:hAnsi="Times New Roman"/>
          <w:sz w:val="24"/>
          <w:szCs w:val="24"/>
        </w:rPr>
      </w:pPr>
      <w:r w:rsidRPr="00605B34">
        <w:rPr>
          <w:rFonts w:ascii="Times New Roman" w:hAnsi="Times New Roman"/>
          <w:sz w:val="24"/>
          <w:szCs w:val="24"/>
        </w:rPr>
        <w:t>III SKYRIUS 20</w:t>
      </w:r>
      <w:r>
        <w:rPr>
          <w:rFonts w:ascii="Times New Roman" w:hAnsi="Times New Roman"/>
          <w:sz w:val="24"/>
          <w:szCs w:val="24"/>
          <w:lang w:val="en-GB"/>
        </w:rPr>
        <w:t>20</w:t>
      </w:r>
      <w:r w:rsidRPr="00605B34">
        <w:rPr>
          <w:rFonts w:ascii="Times New Roman" w:hAnsi="Times New Roman"/>
          <w:sz w:val="24"/>
          <w:szCs w:val="24"/>
        </w:rPr>
        <w:t xml:space="preserve"> METŲ TIKSLŲ AKTUALIZAVIMAS IR PAGRINDIMAS </w:t>
      </w:r>
    </w:p>
    <w:p w14:paraId="2BD032F2" w14:textId="77777777" w:rsidR="00605B34" w:rsidRDefault="00605B34" w:rsidP="001333E8">
      <w:pPr>
        <w:pStyle w:val="Sraopastraipa"/>
        <w:spacing w:line="240" w:lineRule="auto"/>
        <w:jc w:val="both"/>
      </w:pPr>
      <w:r>
        <w:t xml:space="preserve"> </w:t>
      </w:r>
    </w:p>
    <w:p w14:paraId="6EB2D04A" w14:textId="546036C6" w:rsidR="002B3098" w:rsidRPr="002B3098" w:rsidRDefault="00726F8F" w:rsidP="002B3098">
      <w:pPr>
        <w:ind w:left="142" w:hanging="142"/>
        <w:jc w:val="both"/>
        <w:rPr>
          <w:i/>
          <w:iCs/>
        </w:rPr>
      </w:pPr>
      <w:r>
        <w:t xml:space="preserve">  </w:t>
      </w:r>
      <w:r w:rsidR="003B6AD5">
        <w:t xml:space="preserve">Atlikta analizė parodė, kad </w:t>
      </w:r>
      <w:r w:rsidR="003B6AD5" w:rsidRPr="003B6AD5">
        <w:t>20</w:t>
      </w:r>
      <w:r w:rsidR="003B6AD5">
        <w:t>19 m.</w:t>
      </w:r>
      <w:r>
        <w:t xml:space="preserve"> </w:t>
      </w:r>
      <w:r w:rsidR="003B6AD5">
        <w:t>Mokykloje o</w:t>
      </w:r>
      <w:r w:rsidR="00605B34" w:rsidRPr="00605B34">
        <w:t>rganizuota</w:t>
      </w:r>
      <w:r w:rsidR="003B6AD5">
        <w:t xml:space="preserve"> ir vykdyta </w:t>
      </w:r>
      <w:r w:rsidR="00605B34" w:rsidRPr="00605B34">
        <w:t>kryptinga, mokinių specialiuosius poreikius atitinkanti mokymosi veikla</w:t>
      </w:r>
      <w:r w:rsidR="003B6AD5">
        <w:t>. T</w:t>
      </w:r>
      <w:r w:rsidR="00605B34" w:rsidRPr="00605B34">
        <w:t>inkamai parinkti mokymo metodai, formos, priemonės</w:t>
      </w:r>
      <w:r w:rsidR="003B6AD5">
        <w:t xml:space="preserve"> suteikė galimybę pasiekti </w:t>
      </w:r>
      <w:r w:rsidR="00605B34" w:rsidRPr="00605B34">
        <w:t>geriausią rezultatą</w:t>
      </w:r>
      <w:r w:rsidR="003B6AD5">
        <w:t xml:space="preserve">, siekiant asmeninės kiekvieno mokinio </w:t>
      </w:r>
      <w:proofErr w:type="spellStart"/>
      <w:r w:rsidR="003B6AD5">
        <w:t>ūgties</w:t>
      </w:r>
      <w:proofErr w:type="spellEnd"/>
      <w:r w:rsidR="003B6AD5">
        <w:t>.</w:t>
      </w:r>
      <w:r w:rsidR="00605B34" w:rsidRPr="00605B34">
        <w:t xml:space="preserve"> Įvertinus pamokų stebėjimo rezultatus ir juos aptarus metodinėse grupėse, 70 proc. mokytojų naudoja </w:t>
      </w:r>
      <w:proofErr w:type="spellStart"/>
      <w:r w:rsidR="009877FD">
        <w:t>patyriminio</w:t>
      </w:r>
      <w:proofErr w:type="spellEnd"/>
      <w:r w:rsidR="009877FD">
        <w:t xml:space="preserve"> mokymo</w:t>
      </w:r>
      <w:r w:rsidR="00605B34" w:rsidRPr="00605B34">
        <w:t xml:space="preserve"> metodus, diferencijuotas užduotis, kaupia metodinių priemonių banką. </w:t>
      </w:r>
      <w:proofErr w:type="spellStart"/>
      <w:r w:rsidR="00FE297D" w:rsidRPr="001333E8">
        <w:t>Pat</w:t>
      </w:r>
      <w:r w:rsidR="00FE297D">
        <w:t>yriminio</w:t>
      </w:r>
      <w:proofErr w:type="spellEnd"/>
      <w:r w:rsidR="00FE297D" w:rsidRPr="001333E8">
        <w:t xml:space="preserve"> ugdymo pagrindas yra asmens tobulėjimas, pasiekiamas per asmeniškai įprasmintą patirtį</w:t>
      </w:r>
      <w:r w:rsidR="0024360B">
        <w:t>.</w:t>
      </w:r>
      <w:r w:rsidR="00FE297D" w:rsidRPr="001333E8">
        <w:t xml:space="preserve"> </w:t>
      </w:r>
      <w:proofErr w:type="spellStart"/>
      <w:r w:rsidR="00FE297D" w:rsidRPr="001333E8">
        <w:t>Pa</w:t>
      </w:r>
      <w:r w:rsidR="00FE297D">
        <w:t>ty</w:t>
      </w:r>
      <w:r w:rsidR="00FE297D" w:rsidRPr="001333E8">
        <w:t>r</w:t>
      </w:r>
      <w:r w:rsidR="00FE297D">
        <w:t>iminis</w:t>
      </w:r>
      <w:proofErr w:type="spellEnd"/>
      <w:r w:rsidR="00FE297D" w:rsidRPr="001333E8">
        <w:t xml:space="preserve"> ugdymas skatina vertinti veiklos procesą, o ne lenktyniauti dėl pasiekimų. Tai galimybė dalytis ir kaupti patirtį tyrinėjant, eksperimentuojant, išbandant naujas veiklos formas ir pažinimo būdus</w:t>
      </w:r>
      <w:r w:rsidR="00FE297D">
        <w:t xml:space="preserve">. </w:t>
      </w:r>
      <w:r w:rsidR="00B064AA">
        <w:t xml:space="preserve">Šis mokymosi būdas skatina reflektuoti ir analizuoti savo patirtį bei iš jos mokytis, kartu skatina geriau pažinti save kaip asmenį, kaip besimokantįjį. Svarbu, kad mokymas gali būti pritaikomas individualioms besimokančiojo galimybėms ir poreikiams. </w:t>
      </w:r>
      <w:r w:rsidR="00605B34" w:rsidRPr="00605B34">
        <w:t>Todėl siekdami ugdymo tęstinumo, atsižvelgdami į mokyklos  2019- 202</w:t>
      </w:r>
      <w:r w:rsidR="00636CD1">
        <w:t>3</w:t>
      </w:r>
      <w:r w:rsidR="00605B34" w:rsidRPr="00605B34">
        <w:t xml:space="preserve"> m. m. Strateginio plano </w:t>
      </w:r>
      <w:r w:rsidR="002C60FF">
        <w:t>pirmą</w:t>
      </w:r>
      <w:r w:rsidR="00605B34" w:rsidRPr="00605B34">
        <w:t xml:space="preserve"> tikslą</w:t>
      </w:r>
      <w:r w:rsidR="00636CD1">
        <w:rPr>
          <w:bCs/>
        </w:rPr>
        <w:t xml:space="preserve"> </w:t>
      </w:r>
      <w:r w:rsidR="00636CD1" w:rsidRPr="005A06E4">
        <w:rPr>
          <w:b/>
        </w:rPr>
        <w:t xml:space="preserve">“Skatinti kiekvieno mokinio asmenybinę </w:t>
      </w:r>
      <w:proofErr w:type="spellStart"/>
      <w:r w:rsidR="00636CD1" w:rsidRPr="005A06E4">
        <w:rPr>
          <w:b/>
        </w:rPr>
        <w:t>ūgtį</w:t>
      </w:r>
      <w:proofErr w:type="spellEnd"/>
      <w:r w:rsidR="00636CD1" w:rsidRPr="005A06E4">
        <w:rPr>
          <w:b/>
        </w:rPr>
        <w:t>“,</w:t>
      </w:r>
      <w:r w:rsidR="00636CD1">
        <w:rPr>
          <w:bCs/>
        </w:rPr>
        <w:t xml:space="preserve"> 2020 m. veiklos plane keliame </w:t>
      </w:r>
      <w:r w:rsidR="002C60FF">
        <w:rPr>
          <w:bCs/>
        </w:rPr>
        <w:t>pirmą</w:t>
      </w:r>
      <w:r w:rsidR="00636CD1">
        <w:rPr>
          <w:bCs/>
        </w:rPr>
        <w:t xml:space="preserve"> </w:t>
      </w:r>
      <w:r w:rsidR="00636CD1" w:rsidRPr="002B3098">
        <w:rPr>
          <w:bCs/>
        </w:rPr>
        <w:t>tikslą</w:t>
      </w:r>
      <w:r w:rsidR="001333E8" w:rsidRPr="002B3098">
        <w:rPr>
          <w:bCs/>
        </w:rPr>
        <w:t xml:space="preserve"> </w:t>
      </w:r>
      <w:bookmarkStart w:id="1" w:name="_Hlk31378094"/>
      <w:r w:rsidR="001333E8" w:rsidRPr="005A06E4">
        <w:rPr>
          <w:b/>
          <w:i/>
          <w:iCs/>
        </w:rPr>
        <w:t>„</w:t>
      </w:r>
      <w:r w:rsidR="002B3098" w:rsidRPr="005A06E4">
        <w:rPr>
          <w:b/>
          <w:i/>
          <w:iCs/>
        </w:rPr>
        <w:t>S</w:t>
      </w:r>
      <w:r w:rsidR="002B3098" w:rsidRPr="002B3098">
        <w:rPr>
          <w:b/>
          <w:i/>
          <w:iCs/>
        </w:rPr>
        <w:t>udar</w:t>
      </w:r>
      <w:r w:rsidR="002B3098" w:rsidRPr="005A06E4">
        <w:rPr>
          <w:b/>
          <w:i/>
          <w:iCs/>
        </w:rPr>
        <w:t>yti</w:t>
      </w:r>
      <w:r w:rsidR="002B3098" w:rsidRPr="002B3098">
        <w:rPr>
          <w:b/>
          <w:i/>
          <w:iCs/>
        </w:rPr>
        <w:t xml:space="preserve"> sąlygas atsiskleisti individualiems </w:t>
      </w:r>
      <w:r w:rsidR="002B3098" w:rsidRPr="005A06E4">
        <w:rPr>
          <w:b/>
          <w:i/>
          <w:iCs/>
        </w:rPr>
        <w:t xml:space="preserve">mokinių </w:t>
      </w:r>
      <w:r w:rsidR="002B3098" w:rsidRPr="002B3098">
        <w:rPr>
          <w:b/>
          <w:i/>
          <w:iCs/>
        </w:rPr>
        <w:t>gebėjimams</w:t>
      </w:r>
      <w:r w:rsidR="002B3098" w:rsidRPr="005A06E4">
        <w:rPr>
          <w:b/>
          <w:i/>
          <w:iCs/>
        </w:rPr>
        <w:t>,</w:t>
      </w:r>
      <w:r w:rsidR="002B3098" w:rsidRPr="002B3098">
        <w:rPr>
          <w:b/>
          <w:i/>
          <w:iCs/>
        </w:rPr>
        <w:t xml:space="preserve"> tenkinant specialiuosius poreikius</w:t>
      </w:r>
      <w:r w:rsidR="002B3098" w:rsidRPr="005A06E4">
        <w:rPr>
          <w:b/>
          <w:i/>
          <w:iCs/>
        </w:rPr>
        <w:t>“</w:t>
      </w:r>
      <w:r w:rsidR="002B3098" w:rsidRPr="002B3098">
        <w:rPr>
          <w:b/>
          <w:i/>
          <w:iCs/>
        </w:rPr>
        <w:t>.</w:t>
      </w:r>
      <w:r w:rsidR="002B3098" w:rsidRPr="002B3098">
        <w:rPr>
          <w:i/>
          <w:iCs/>
        </w:rPr>
        <w:t xml:space="preserve"> </w:t>
      </w:r>
    </w:p>
    <w:bookmarkEnd w:id="1"/>
    <w:p w14:paraId="312DFFE1" w14:textId="239FCD10" w:rsidR="003038AC" w:rsidRPr="002519B3" w:rsidRDefault="00726F8F" w:rsidP="00DD2553">
      <w:pPr>
        <w:contextualSpacing/>
        <w:jc w:val="both"/>
        <w:rPr>
          <w:bCs/>
        </w:rPr>
      </w:pPr>
      <w:r>
        <w:t xml:space="preserve">          </w:t>
      </w:r>
      <w:r w:rsidR="00605B34" w:rsidRPr="002519B3">
        <w:t xml:space="preserve">Mokykla aktyvi LSO dalyvė. Aukšti rezultatai pasiekti </w:t>
      </w:r>
      <w:r w:rsidR="00134045" w:rsidRPr="002519B3">
        <w:t xml:space="preserve">pasaulio pirmenybėse. Tačiau mūsų tikslas į fizinio aktyvumo veiklą įtraukti kuo daugiau mokinių, kad sportinė veiklą teiktų džiaugsmą, stiprintų sveikatą, plėstų aktyvaus, turiningo laisvalaikio galimybes, saugotų nuo žalingų įpročių. Todėl numatome šią veikla stiprinti ir plėtoti. </w:t>
      </w:r>
      <w:r w:rsidR="002519B3" w:rsidRPr="002519B3">
        <w:t>Siekdami stiprinti mokinių sveikatą, ugdyti sveikatai palankius įgūdžius, jų tėvų, mokytojų supratimą apie sveikos gyvensenos ir fizinio aktyvumo įtaką fizinei ir psichinei sveikatai, gilinsime sveikos gyvensenos kompetencijas</w:t>
      </w:r>
      <w:r w:rsidR="009A72BB">
        <w:t>,</w:t>
      </w:r>
      <w:r w:rsidR="002519B3" w:rsidRPr="002519B3">
        <w:t xml:space="preserve"> atradimus, dalyvavimą veiklose.</w:t>
      </w:r>
      <w:r w:rsidR="002519B3" w:rsidRPr="002519B3">
        <w:rPr>
          <w:rFonts w:eastAsia="Calibri"/>
          <w:lang w:eastAsia="en-US"/>
        </w:rPr>
        <w:t xml:space="preserve"> </w:t>
      </w:r>
      <w:r w:rsidR="002519B3">
        <w:rPr>
          <w:rFonts w:eastAsia="Calibri"/>
          <w:lang w:eastAsia="en-US"/>
        </w:rPr>
        <w:t>Todėl numatome  ir toliau plėtoti socialinių ir prevencinių programų vykdymą</w:t>
      </w:r>
      <w:r w:rsidR="00CD38F1">
        <w:rPr>
          <w:rFonts w:eastAsia="Calibri"/>
          <w:lang w:eastAsia="en-US"/>
        </w:rPr>
        <w:t>.</w:t>
      </w:r>
      <w:r w:rsidR="00E025CB" w:rsidRPr="00E025CB">
        <w:t xml:space="preserve"> </w:t>
      </w:r>
      <w:r w:rsidR="00E025CB">
        <w:rPr>
          <w:rFonts w:eastAsia="Calibri"/>
          <w:lang w:eastAsia="en-US"/>
        </w:rPr>
        <w:t>Tęsti savitų, mokyklos kultūrą formuojančių ir jau tradiciniais tapusių programų ir renginių vykdymą.</w:t>
      </w:r>
      <w:r w:rsidR="00E025CB">
        <w:t xml:space="preserve"> Geros vaikų savijautos mokykloje, vaikų sveikatos, fizinio, psichinio socialinio saugumo mokykloje užtikrinimo siekiai atsispindi ir pagrindiniuose valstybės teisės aktuose – Lietuvos pažangos strategijoje „Lietuva 2030“, Valstybinėje švietimo 2013–2022 metų strategijoje, Lietuvos Respublikos Vyriausybės 2012–2016 metų programoje, Geros mokyklos koncepcijoje ir kt. Pagrindinis akcentas – mokinio sveikatos plačiąja prasme – dvasinės, fizinės, psichinės, kultūrinės ir socialinės gerovės puoselėjimas.</w:t>
      </w:r>
      <w:r w:rsidR="009A72BB">
        <w:t xml:space="preserve"> </w:t>
      </w:r>
      <w:r w:rsidR="00134045" w:rsidRPr="002519B3">
        <w:t>Mokykla</w:t>
      </w:r>
      <w:r w:rsidR="00E025CB">
        <w:t>, nors ir stokoja</w:t>
      </w:r>
      <w:r w:rsidR="00E60997">
        <w:t xml:space="preserve"> </w:t>
      </w:r>
      <w:r w:rsidR="00134045" w:rsidRPr="002519B3">
        <w:t xml:space="preserve"> fizinį aktyvumą skatinančių ir sveikatą stiprinančių erdvių, tačiau rezultatai rodo, kad </w:t>
      </w:r>
      <w:r w:rsidR="00E60997">
        <w:t>ne</w:t>
      </w:r>
      <w:r w:rsidR="00134045" w:rsidRPr="002519B3">
        <w:t xml:space="preserve"> tai yra svarbiausia. Mokytojų ir mokinių  įsitraukimas, išmonė ir užsidegimas iš dalies kompensuoja infrastruktūros trūkumus, tačiau labai tikimės, kad šiais metais pavyks rekonstruoti mokyklos </w:t>
      </w:r>
      <w:proofErr w:type="spellStart"/>
      <w:r w:rsidR="00134045" w:rsidRPr="002519B3">
        <w:t>stadiona</w:t>
      </w:r>
      <w:proofErr w:type="spellEnd"/>
      <w:r w:rsidR="009400B3" w:rsidRPr="002519B3">
        <w:t xml:space="preserve"> ir atnaujinti žaidimų aikštelę</w:t>
      </w:r>
      <w:r w:rsidR="00134045" w:rsidRPr="002519B3">
        <w:t xml:space="preserve">, taip sukuriant dar geresnes sąlygas aktyviam mokinių judėjimui. </w:t>
      </w:r>
      <w:r w:rsidR="003038AC" w:rsidRPr="002519B3">
        <w:t xml:space="preserve">Antrasis Strateginiame plane numatytas tikslas yra </w:t>
      </w:r>
      <w:r w:rsidR="00134045" w:rsidRPr="002519B3">
        <w:t xml:space="preserve"> </w:t>
      </w:r>
      <w:r w:rsidR="003038AC" w:rsidRPr="002519B3">
        <w:rPr>
          <w:b/>
          <w:bCs/>
        </w:rPr>
        <w:t>„</w:t>
      </w:r>
      <w:r w:rsidR="00134045" w:rsidRPr="002519B3">
        <w:rPr>
          <w:b/>
          <w:bCs/>
        </w:rPr>
        <w:t>Formuoti savitą mokyklos kultūrą, saugią ir palankią mokymosi aplinką</w:t>
      </w:r>
      <w:r w:rsidR="003038AC" w:rsidRPr="002519B3">
        <w:rPr>
          <w:b/>
          <w:bCs/>
        </w:rPr>
        <w:t>“,</w:t>
      </w:r>
      <w:r w:rsidR="003038AC" w:rsidRPr="002519B3">
        <w:t xml:space="preserve"> antruoju tikslu keliame </w:t>
      </w:r>
      <w:r w:rsidR="003038AC" w:rsidRPr="002519B3">
        <w:rPr>
          <w:b/>
          <w:i/>
          <w:iCs/>
        </w:rPr>
        <w:t>„</w:t>
      </w:r>
      <w:r w:rsidR="002C60FF" w:rsidRPr="002519B3">
        <w:rPr>
          <w:b/>
          <w:i/>
          <w:iCs/>
        </w:rPr>
        <w:t>Formuoti palanką mokymuisi aplinką</w:t>
      </w:r>
      <w:r w:rsidR="003038AC" w:rsidRPr="002519B3">
        <w:rPr>
          <w:b/>
          <w:i/>
          <w:iCs/>
        </w:rPr>
        <w:t>“</w:t>
      </w:r>
      <w:r w:rsidR="00134045" w:rsidRPr="002519B3">
        <w:rPr>
          <w:bCs/>
          <w:i/>
          <w:iCs/>
        </w:rPr>
        <w:t>.</w:t>
      </w:r>
      <w:r w:rsidR="00134045" w:rsidRPr="002519B3">
        <w:rPr>
          <w:bCs/>
        </w:rPr>
        <w:t xml:space="preserve"> </w:t>
      </w:r>
      <w:r w:rsidR="003038AC" w:rsidRPr="002519B3">
        <w:rPr>
          <w:bCs/>
        </w:rPr>
        <w:t xml:space="preserve">Antrasis tikslas labai glaudžiai susijęs su pirmuoju, nes </w:t>
      </w:r>
      <w:r w:rsidR="00FE297D">
        <w:rPr>
          <w:bCs/>
        </w:rPr>
        <w:t>patirtimi grįstų</w:t>
      </w:r>
      <w:r w:rsidR="003038AC" w:rsidRPr="002519B3">
        <w:t xml:space="preserve"> ugdymo metodų panaudojimas</w:t>
      </w:r>
      <w:r w:rsidR="00927E68">
        <w:t>, ką rodo ir mūsų patirtis,</w:t>
      </w:r>
      <w:r w:rsidR="00FE297D">
        <w:t xml:space="preserve"> neabejotinai</w:t>
      </w:r>
      <w:r w:rsidR="00927E68">
        <w:t xml:space="preserve"> tampa prioritetiniu</w:t>
      </w:r>
      <w:r w:rsidR="00927E68" w:rsidRPr="00927E68">
        <w:t xml:space="preserve"> </w:t>
      </w:r>
      <w:r w:rsidR="00927E68" w:rsidRPr="002519B3">
        <w:t>SUP vaikų mokymui</w:t>
      </w:r>
      <w:r w:rsidR="00927E68">
        <w:t>.</w:t>
      </w:r>
      <w:r w:rsidR="003038AC" w:rsidRPr="002519B3">
        <w:t xml:space="preserve"> </w:t>
      </w:r>
      <w:r w:rsidR="00927E68">
        <w:t xml:space="preserve">Greta </w:t>
      </w:r>
      <w:proofErr w:type="spellStart"/>
      <w:r w:rsidR="00927E68">
        <w:t>patyriminio</w:t>
      </w:r>
      <w:proofErr w:type="spellEnd"/>
      <w:r w:rsidR="00927E68">
        <w:t xml:space="preserve"> ugdymo svarbią vietą šiuolaikiniame pasaulyje užima inovacijos ir šių metodų panaudojimas SUP vaikų mokymu. Ribotos techninės galimybės kol kas neleidžia mums taikyti šias </w:t>
      </w:r>
      <w:r w:rsidR="00927E68">
        <w:lastRenderedPageBreak/>
        <w:t xml:space="preserve">technologijas taip plačiai kaip mes norėtume, todėl prioritetu laikome ir ieškosime galimybių </w:t>
      </w:r>
      <w:r w:rsidR="003038AC" w:rsidRPr="002519B3">
        <w:t>atnaujinti mokyklos kompiuterių klasę</w:t>
      </w:r>
      <w:r w:rsidR="00927E68">
        <w:t>, taip praplečiant inovatyvių met</w:t>
      </w:r>
      <w:r w:rsidR="00B03D79">
        <w:t>o</w:t>
      </w:r>
      <w:r w:rsidR="00927E68">
        <w:t>dų taikymo galimybes SUP vaikų mokymui.</w:t>
      </w:r>
      <w:r w:rsidR="003038AC" w:rsidRPr="002519B3">
        <w:t xml:space="preserve"> </w:t>
      </w:r>
    </w:p>
    <w:p w14:paraId="0459A812" w14:textId="417228EB" w:rsidR="00E8210E" w:rsidRPr="00231D65" w:rsidRDefault="00726F8F" w:rsidP="00FE297D">
      <w:pPr>
        <w:pStyle w:val="prastasiniatinklio"/>
        <w:shd w:val="clear" w:color="auto" w:fill="FFFFFF"/>
        <w:spacing w:before="0" w:beforeAutospacing="0" w:after="0" w:afterAutospacing="0"/>
        <w:jc w:val="both"/>
        <w:rPr>
          <w:lang w:val="lt-LT"/>
        </w:rPr>
      </w:pPr>
      <w:r w:rsidRPr="00927E68">
        <w:rPr>
          <w:lang w:val="lt-LT"/>
        </w:rPr>
        <w:t xml:space="preserve">          </w:t>
      </w:r>
      <w:r w:rsidR="003038AC" w:rsidRPr="002D7B99">
        <w:rPr>
          <w:lang w:val="lt-LT"/>
        </w:rPr>
        <w:t xml:space="preserve">Trečiasis strateginio plano tikslas </w:t>
      </w:r>
      <w:r w:rsidR="003038AC" w:rsidRPr="002D7B99">
        <w:rPr>
          <w:b/>
          <w:bCs/>
          <w:lang w:val="lt-LT"/>
        </w:rPr>
        <w:t>„Siekti, kad Mokyklos bendruomenė taptų nuolat besimokančia“.</w:t>
      </w:r>
      <w:r w:rsidR="002D7B99">
        <w:rPr>
          <w:b/>
          <w:bCs/>
          <w:lang w:val="lt-LT"/>
        </w:rPr>
        <w:t xml:space="preserve"> </w:t>
      </w:r>
      <w:r w:rsidR="002D7B99" w:rsidRPr="002D7B99">
        <w:rPr>
          <w:lang w:val="lt-LT"/>
        </w:rPr>
        <w:t xml:space="preserve">Nuolatinis profesinis mokytojo tobulėjimas padeda siekti realių pokyčių. </w:t>
      </w:r>
      <w:r w:rsidR="00FA283A">
        <w:rPr>
          <w:lang w:val="lt-LT"/>
        </w:rPr>
        <w:t>Asmeninį profesinės veiklos įsivertinimą palaiko personalo mokymosi kultūra mokykloje: aukšti mokytojų veiklos lūkesčiai, pagarba profesionalumui, parama tobulinant asmeninį meistriškumą. Asmeninis meistriškumas paremtas nuostata kuo geriau atlikti savo darbą ir siekti tobulėjimo.</w:t>
      </w:r>
      <w:r w:rsidR="00FA283A" w:rsidRPr="00FA283A">
        <w:rPr>
          <w:lang w:val="lt-LT"/>
        </w:rPr>
        <w:t xml:space="preserve"> </w:t>
      </w:r>
      <w:r w:rsidR="00FA283A" w:rsidRPr="002D7B99">
        <w:rPr>
          <w:lang w:val="lt-LT"/>
        </w:rPr>
        <w:t>Mokytojų gebėjimų, požiūrių ir vertybių pokyčiai nukreipti į gerėjančius mokinių pasiekimus ir pažangą.</w:t>
      </w:r>
      <w:r w:rsidR="00FA283A">
        <w:rPr>
          <w:lang w:val="lt-LT"/>
        </w:rPr>
        <w:t xml:space="preserve"> </w:t>
      </w:r>
      <w:r w:rsidR="00FA283A" w:rsidRPr="00FA283A">
        <w:rPr>
          <w:rFonts w:ascii="Arial" w:hAnsi="Arial" w:cs="Arial"/>
          <w:color w:val="111111"/>
          <w:sz w:val="25"/>
          <w:szCs w:val="25"/>
          <w:shd w:val="clear" w:color="auto" w:fill="E5E5E5"/>
          <w:lang w:val="lt-LT"/>
        </w:rPr>
        <w:t xml:space="preserve"> </w:t>
      </w:r>
      <w:r w:rsidR="002D7B99">
        <w:rPr>
          <w:lang w:val="lt-LT"/>
        </w:rPr>
        <w:t>Tačiau m</w:t>
      </w:r>
      <w:r w:rsidR="002D7B99" w:rsidRPr="002D7B99">
        <w:rPr>
          <w:lang w:val="lt-LT"/>
        </w:rPr>
        <w:t xml:space="preserve">okykla išgyvena nuolatinius pokyčius, kuriems įtakos turi ne tik išorės, bet ir vidiniai veiksniai. </w:t>
      </w:r>
      <w:r w:rsidR="004C4D6E">
        <w:rPr>
          <w:lang w:val="lt-LT"/>
        </w:rPr>
        <w:t>T</w:t>
      </w:r>
      <w:r w:rsidR="00FE297D" w:rsidRPr="002D7B99">
        <w:rPr>
          <w:lang w:val="lt-LT"/>
        </w:rPr>
        <w:t>odėl pereinant nuo dalyko mokymo prie visapusiškos asmenybės ugdymo(</w:t>
      </w:r>
      <w:proofErr w:type="spellStart"/>
      <w:r w:rsidR="00FE297D" w:rsidRPr="002D7B99">
        <w:rPr>
          <w:lang w:val="lt-LT"/>
        </w:rPr>
        <w:t>si</w:t>
      </w:r>
      <w:proofErr w:type="spellEnd"/>
      <w:r w:rsidR="00FE297D" w:rsidRPr="002D7B99">
        <w:rPr>
          <w:lang w:val="lt-LT"/>
        </w:rPr>
        <w:t>), nebepakanka vieno mokytojo pastangų.</w:t>
      </w:r>
      <w:r w:rsidR="002D7B99" w:rsidRPr="002D7B99">
        <w:rPr>
          <w:lang w:val="lt-LT"/>
        </w:rPr>
        <w:t xml:space="preserve"> </w:t>
      </w:r>
      <w:r w:rsidR="00FE297D" w:rsidRPr="00231D65">
        <w:rPr>
          <w:lang w:val="lt-LT"/>
        </w:rPr>
        <w:t xml:space="preserve">Sėkmingos mokyklos veiklos pamatu tampa bendradarbiavimu grįsti santykiai, kurie aprėpia įvairiopą partnerystę. </w:t>
      </w:r>
      <w:r w:rsidR="00266944" w:rsidRPr="00231D65">
        <w:rPr>
          <w:lang w:val="lt-LT"/>
        </w:rPr>
        <w:t xml:space="preserve">Bendradarbiavimas būtinas ir reikšmingas sprendžiant patyčių, motyvacijos, mokyklos nelankymo, elgesio, mokytojų ir mokinių tarpusavio bendravimo problemas. Todėl </w:t>
      </w:r>
      <w:proofErr w:type="spellStart"/>
      <w:r w:rsidR="00266944" w:rsidRPr="00231D65">
        <w:rPr>
          <w:lang w:val="lt-LT"/>
        </w:rPr>
        <w:t>labia</w:t>
      </w:r>
      <w:proofErr w:type="spellEnd"/>
      <w:r w:rsidR="00266944" w:rsidRPr="00231D65">
        <w:rPr>
          <w:lang w:val="lt-LT"/>
        </w:rPr>
        <w:t xml:space="preserve"> s</w:t>
      </w:r>
      <w:r w:rsidR="00FE297D" w:rsidRPr="00231D65">
        <w:rPr>
          <w:lang w:val="lt-LT"/>
        </w:rPr>
        <w:t>varbu įtraukti kiekvieną mokyklos bendruomenės narį į kokybiškai naujais santykiais grįstos, kompetencijų ugdymą(</w:t>
      </w:r>
      <w:proofErr w:type="spellStart"/>
      <w:r w:rsidR="00FE297D" w:rsidRPr="00231D65">
        <w:rPr>
          <w:lang w:val="lt-LT"/>
        </w:rPr>
        <w:t>si</w:t>
      </w:r>
      <w:proofErr w:type="spellEnd"/>
      <w:r w:rsidR="00FE297D" w:rsidRPr="00231D65">
        <w:rPr>
          <w:lang w:val="lt-LT"/>
        </w:rPr>
        <w:t xml:space="preserve">) užtikrinančios mokyklos kaip besimokančios bendruomenės kūrimą. Todėl siekdami  sutelkti pastangas kurti ir plėtoti bendravimo, bendradarbiavimo, mokymosi kartu ir vieniems iš kitų kultūrą </w:t>
      </w:r>
      <w:r w:rsidR="00E8210E" w:rsidRPr="00231D65">
        <w:rPr>
          <w:lang w:val="lt-LT"/>
        </w:rPr>
        <w:t xml:space="preserve"> trečiuoju tikslu keliame </w:t>
      </w:r>
      <w:r w:rsidR="00E8210E" w:rsidRPr="00231D65">
        <w:rPr>
          <w:b/>
          <w:bCs/>
          <w:i/>
          <w:iCs/>
          <w:lang w:val="lt-LT"/>
        </w:rPr>
        <w:t>„</w:t>
      </w:r>
      <w:r w:rsidR="005A06E4" w:rsidRPr="00231D65">
        <w:rPr>
          <w:b/>
          <w:bCs/>
          <w:i/>
          <w:iCs/>
          <w:lang w:val="lt-LT"/>
        </w:rPr>
        <w:t>Skatinti mokymą (</w:t>
      </w:r>
      <w:proofErr w:type="spellStart"/>
      <w:r w:rsidR="005A06E4" w:rsidRPr="00231D65">
        <w:rPr>
          <w:b/>
          <w:bCs/>
          <w:i/>
          <w:iCs/>
          <w:lang w:val="lt-LT"/>
        </w:rPr>
        <w:t>sį</w:t>
      </w:r>
      <w:proofErr w:type="spellEnd"/>
      <w:r w:rsidR="005A06E4" w:rsidRPr="00231D65">
        <w:rPr>
          <w:b/>
          <w:bCs/>
          <w:i/>
          <w:iCs/>
          <w:lang w:val="lt-LT"/>
        </w:rPr>
        <w:t>) ir asmeninį tobulėjimą, efektyvinant bendradarbiavimo formas</w:t>
      </w:r>
      <w:r w:rsidR="00E8210E" w:rsidRPr="00231D65">
        <w:rPr>
          <w:b/>
          <w:bCs/>
          <w:i/>
          <w:iCs/>
          <w:lang w:val="lt-LT"/>
        </w:rPr>
        <w:t>“</w:t>
      </w:r>
      <w:r w:rsidR="005A06E4" w:rsidRPr="00231D65">
        <w:rPr>
          <w:b/>
          <w:bCs/>
          <w:i/>
          <w:iCs/>
          <w:lang w:val="lt-LT"/>
        </w:rPr>
        <w:t>.</w:t>
      </w:r>
      <w:r w:rsidR="00E8210E" w:rsidRPr="00231D65">
        <w:rPr>
          <w:lang w:val="lt-LT"/>
        </w:rPr>
        <w:t xml:space="preserve"> </w:t>
      </w:r>
      <w:r w:rsidR="00266944" w:rsidRPr="00231D65">
        <w:rPr>
          <w:lang w:val="lt-LT"/>
        </w:rPr>
        <w:t xml:space="preserve">Sėkmingą bendradarbiavimą skatinantys veiksniai išreiškiami kaip savalaikė ir reikalinga informacija, individualios asmeninės savybės, nuostatos mokinių atžvilgiu bei bendras darbas kartu. Sėkmingos bendradarbiavimo formos: tinkamai organizuojami pokalbiai, diskusijos, disputai, dalyvavimas tėvų susirinkimuose, naudojimasis šiuolaikinėmis technologijomis, tyrimai, bendra veikla bei vertinimas. </w:t>
      </w:r>
      <w:r w:rsidR="00E8210E" w:rsidRPr="00231D65">
        <w:rPr>
          <w:lang w:val="lt-LT"/>
        </w:rPr>
        <w:t>Bendros veiklos, jų formų, būdų ir erdvių įvairovė, stiprins bendruomeniškumą, šeimos ir mokyklos tarpusavio ryšį</w:t>
      </w:r>
      <w:r w:rsidR="00FE297D" w:rsidRPr="00231D65">
        <w:rPr>
          <w:lang w:val="lt-LT"/>
        </w:rPr>
        <w:t>.</w:t>
      </w:r>
    </w:p>
    <w:p w14:paraId="4AF9F2C6" w14:textId="7E916133" w:rsidR="003038AC" w:rsidRPr="00515F6A" w:rsidRDefault="003038AC" w:rsidP="00E8210E">
      <w:pPr>
        <w:pStyle w:val="Sraopastraipa"/>
        <w:spacing w:line="240" w:lineRule="auto"/>
        <w:ind w:left="0"/>
        <w:jc w:val="both"/>
      </w:pPr>
    </w:p>
    <w:p w14:paraId="0A3BA450" w14:textId="750C12C1" w:rsidR="00EB61F7" w:rsidRDefault="00EB61F7" w:rsidP="00E8210E">
      <w:pPr>
        <w:jc w:val="center"/>
        <w:rPr>
          <w:bCs/>
        </w:rPr>
      </w:pPr>
      <w:r w:rsidRPr="003B65CA">
        <w:rPr>
          <w:bCs/>
        </w:rPr>
        <w:t>IV SKYRIUS</w:t>
      </w:r>
    </w:p>
    <w:p w14:paraId="6B386C59" w14:textId="6495AF3B" w:rsidR="002C60FF" w:rsidRDefault="002C60FF" w:rsidP="00E8210E">
      <w:pPr>
        <w:jc w:val="center"/>
        <w:rPr>
          <w:bCs/>
        </w:rPr>
      </w:pPr>
      <w:r>
        <w:rPr>
          <w:bCs/>
        </w:rPr>
        <w:t>VEIKLOS TURINYS</w:t>
      </w:r>
    </w:p>
    <w:p w14:paraId="5D7044B9" w14:textId="37094254" w:rsidR="002B3098" w:rsidRDefault="002B3098" w:rsidP="00E8210E">
      <w:pPr>
        <w:jc w:val="center"/>
        <w:rPr>
          <w:bCs/>
        </w:rPr>
      </w:pPr>
    </w:p>
    <w:p w14:paraId="7942512D" w14:textId="00312230" w:rsidR="002B3098" w:rsidRDefault="002B3098" w:rsidP="00E8210E">
      <w:pPr>
        <w:jc w:val="center"/>
        <w:rPr>
          <w:bCs/>
        </w:rPr>
      </w:pPr>
    </w:p>
    <w:p w14:paraId="36F86D35" w14:textId="2463D2C5" w:rsidR="002B3098" w:rsidRPr="002B3098" w:rsidRDefault="002C60FF" w:rsidP="003E51AE">
      <w:pPr>
        <w:ind w:left="142" w:hanging="142"/>
        <w:jc w:val="both"/>
      </w:pPr>
      <w:bookmarkStart w:id="2" w:name="_Hlk31124644"/>
      <w:r w:rsidRPr="002B3098">
        <w:rPr>
          <w:rFonts w:eastAsia="Calibri"/>
          <w:b/>
          <w:u w:val="single"/>
          <w:lang w:eastAsia="en-US"/>
        </w:rPr>
        <w:t>1.</w:t>
      </w:r>
      <w:r w:rsidRPr="002C60FF">
        <w:rPr>
          <w:rFonts w:eastAsia="Calibri"/>
          <w:b/>
          <w:u w:val="single"/>
          <w:lang w:eastAsia="en-US"/>
        </w:rPr>
        <w:t>Tikslas:</w:t>
      </w:r>
      <w:r w:rsidRPr="002C60FF">
        <w:rPr>
          <w:bCs/>
        </w:rPr>
        <w:t xml:space="preserve"> </w:t>
      </w:r>
      <w:r w:rsidR="002B3098" w:rsidRPr="00A15883">
        <w:rPr>
          <w:b/>
          <w:i/>
          <w:iCs/>
        </w:rPr>
        <w:t>S</w:t>
      </w:r>
      <w:r w:rsidR="002B3098" w:rsidRPr="002B3098">
        <w:rPr>
          <w:b/>
          <w:i/>
          <w:iCs/>
        </w:rPr>
        <w:t>udar</w:t>
      </w:r>
      <w:r w:rsidR="002B3098" w:rsidRPr="00A15883">
        <w:rPr>
          <w:b/>
          <w:i/>
          <w:iCs/>
        </w:rPr>
        <w:t>yti</w:t>
      </w:r>
      <w:r w:rsidR="002B3098" w:rsidRPr="002B3098">
        <w:rPr>
          <w:b/>
          <w:i/>
          <w:iCs/>
        </w:rPr>
        <w:t xml:space="preserve"> sąlygas atsiskleisti individualiems </w:t>
      </w:r>
      <w:r w:rsidR="002B3098" w:rsidRPr="00A15883">
        <w:rPr>
          <w:b/>
          <w:i/>
          <w:iCs/>
        </w:rPr>
        <w:t xml:space="preserve">mokinių </w:t>
      </w:r>
      <w:r w:rsidR="002B3098" w:rsidRPr="002B3098">
        <w:rPr>
          <w:b/>
          <w:i/>
          <w:iCs/>
        </w:rPr>
        <w:t>gebėjimams</w:t>
      </w:r>
      <w:r w:rsidR="002B3098" w:rsidRPr="00A15883">
        <w:rPr>
          <w:b/>
          <w:i/>
          <w:iCs/>
        </w:rPr>
        <w:t>,</w:t>
      </w:r>
      <w:r w:rsidR="002B3098" w:rsidRPr="002B3098">
        <w:rPr>
          <w:b/>
          <w:i/>
          <w:iCs/>
        </w:rPr>
        <w:t xml:space="preserve"> tenkinant specialiuosius poreikius.</w:t>
      </w:r>
      <w:r w:rsidR="002B3098" w:rsidRPr="002B3098">
        <w:t xml:space="preserve">  </w:t>
      </w:r>
    </w:p>
    <w:p w14:paraId="5021FB66" w14:textId="77777777" w:rsidR="002C60FF" w:rsidRPr="002C60FF" w:rsidRDefault="002C60FF" w:rsidP="003E51AE">
      <w:pPr>
        <w:spacing w:after="200"/>
        <w:ind w:left="142" w:hanging="142"/>
        <w:contextualSpacing/>
        <w:jc w:val="both"/>
        <w:rPr>
          <w:rFonts w:eastAsia="Calibri"/>
          <w:lang w:eastAsia="en-US"/>
        </w:rPr>
      </w:pPr>
      <w:r w:rsidRPr="002C60FF">
        <w:rPr>
          <w:rFonts w:eastAsia="Calibri"/>
          <w:lang w:eastAsia="en-US"/>
        </w:rPr>
        <w:t>Uždaviniai:</w:t>
      </w:r>
    </w:p>
    <w:p w14:paraId="4F5F0487" w14:textId="182A5F1E" w:rsidR="002B3098" w:rsidRPr="003B65CA" w:rsidRDefault="002C60FF" w:rsidP="002B3098">
      <w:pPr>
        <w:ind w:left="142" w:hanging="142"/>
        <w:jc w:val="both"/>
        <w:rPr>
          <w:bCs/>
        </w:rPr>
      </w:pPr>
      <w:r w:rsidRPr="002C60FF">
        <w:rPr>
          <w:rFonts w:eastAsia="Calibri"/>
          <w:lang w:eastAsia="en-US"/>
        </w:rPr>
        <w:t xml:space="preserve"> 1.</w:t>
      </w:r>
      <w:r w:rsidR="00B03D79">
        <w:rPr>
          <w:rFonts w:eastAsia="Calibri"/>
          <w:lang w:eastAsia="en-US"/>
        </w:rPr>
        <w:t xml:space="preserve"> Individualizuoti mokymosi patirtį, </w:t>
      </w:r>
      <w:r w:rsidR="00DB6408" w:rsidRPr="00DB6408">
        <w:rPr>
          <w:rFonts w:eastAsia="Calibri"/>
          <w:lang w:eastAsia="en-US"/>
        </w:rPr>
        <w:t xml:space="preserve"> siekiant kiekvieno mokinio asmeninės pažangos. </w:t>
      </w:r>
    </w:p>
    <w:p w14:paraId="6905DDA0" w14:textId="080E088B" w:rsidR="002C60FF" w:rsidRPr="002C60FF" w:rsidRDefault="002C60FF" w:rsidP="003E51AE">
      <w:pPr>
        <w:ind w:left="142" w:hanging="142"/>
        <w:contextualSpacing/>
        <w:jc w:val="both"/>
        <w:rPr>
          <w:rFonts w:eastAsia="Calibri"/>
          <w:lang w:eastAsia="en-US"/>
        </w:rPr>
      </w:pPr>
      <w:r w:rsidRPr="002C60FF">
        <w:rPr>
          <w:rFonts w:eastAsia="Calibri"/>
          <w:lang w:eastAsia="en-US"/>
        </w:rPr>
        <w:t xml:space="preserve"> 2. </w:t>
      </w:r>
      <w:r w:rsidR="005A06E4">
        <w:rPr>
          <w:rFonts w:eastAsia="Calibri"/>
          <w:lang w:eastAsia="en-US"/>
        </w:rPr>
        <w:t>Tobulinti</w:t>
      </w:r>
      <w:r w:rsidRPr="002C60FF">
        <w:rPr>
          <w:rFonts w:eastAsia="Calibri"/>
          <w:lang w:eastAsia="en-US"/>
        </w:rPr>
        <w:t xml:space="preserve"> mokinių pažangos stebėjimą ir į</w:t>
      </w:r>
      <w:r w:rsidR="00B03D79">
        <w:rPr>
          <w:rFonts w:eastAsia="Calibri"/>
          <w:lang w:eastAsia="en-US"/>
        </w:rPr>
        <w:t>(</w:t>
      </w:r>
      <w:proofErr w:type="spellStart"/>
      <w:r w:rsidRPr="002C60FF">
        <w:rPr>
          <w:rFonts w:eastAsia="Calibri"/>
          <w:lang w:eastAsia="en-US"/>
        </w:rPr>
        <w:t>si</w:t>
      </w:r>
      <w:proofErr w:type="spellEnd"/>
      <w:r w:rsidR="00B03D79">
        <w:rPr>
          <w:rFonts w:eastAsia="Calibri"/>
          <w:lang w:eastAsia="en-US"/>
        </w:rPr>
        <w:t>)</w:t>
      </w:r>
      <w:r w:rsidRPr="002C60FF">
        <w:rPr>
          <w:rFonts w:eastAsia="Calibri"/>
          <w:lang w:eastAsia="en-US"/>
        </w:rPr>
        <w:t>vertinimą.</w:t>
      </w:r>
    </w:p>
    <w:p w14:paraId="21143D43" w14:textId="77777777" w:rsidR="002C60FF" w:rsidRPr="002C60FF" w:rsidRDefault="002C60FF" w:rsidP="003E51AE">
      <w:pPr>
        <w:ind w:left="142" w:hanging="142"/>
        <w:contextualSpacing/>
        <w:jc w:val="both"/>
        <w:rPr>
          <w:rFonts w:eastAsia="Calibri"/>
          <w:lang w:eastAsia="en-US"/>
        </w:rPr>
      </w:pPr>
      <w:r w:rsidRPr="002C60FF">
        <w:rPr>
          <w:rFonts w:eastAsia="Calibri"/>
          <w:lang w:eastAsia="en-US"/>
        </w:rPr>
        <w:t xml:space="preserve"> 3. Efektyvinti pagalbos mokiniui teikimą. </w:t>
      </w:r>
    </w:p>
    <w:p w14:paraId="207EE9AA" w14:textId="2C899659" w:rsidR="002C60FF" w:rsidRPr="002C60FF" w:rsidRDefault="002C60FF" w:rsidP="003E51AE">
      <w:pPr>
        <w:spacing w:after="200" w:line="276" w:lineRule="auto"/>
        <w:ind w:left="142" w:hanging="142"/>
        <w:contextualSpacing/>
        <w:jc w:val="both"/>
        <w:rPr>
          <w:rFonts w:eastAsia="Calibri"/>
          <w:b/>
          <w:u w:val="single"/>
          <w:lang w:eastAsia="en-US"/>
        </w:rPr>
      </w:pPr>
      <w:r>
        <w:rPr>
          <w:rFonts w:eastAsia="Calibri"/>
          <w:b/>
          <w:u w:val="single"/>
          <w:lang w:eastAsia="en-US"/>
        </w:rPr>
        <w:t>2.</w:t>
      </w:r>
      <w:r w:rsidRPr="002C60FF">
        <w:rPr>
          <w:rFonts w:eastAsia="Calibri"/>
          <w:b/>
          <w:u w:val="single"/>
          <w:lang w:eastAsia="en-US"/>
        </w:rPr>
        <w:t>Tikslas:</w:t>
      </w:r>
      <w:r w:rsidRPr="002C60FF">
        <w:rPr>
          <w:bCs/>
        </w:rPr>
        <w:t xml:space="preserve"> </w:t>
      </w:r>
      <w:r w:rsidRPr="00A15883">
        <w:rPr>
          <w:b/>
          <w:i/>
          <w:iCs/>
        </w:rPr>
        <w:t>Formuoti palank</w:t>
      </w:r>
      <w:r w:rsidR="00B1407F">
        <w:rPr>
          <w:b/>
          <w:i/>
          <w:iCs/>
        </w:rPr>
        <w:t>i</w:t>
      </w:r>
      <w:r w:rsidRPr="00A15883">
        <w:rPr>
          <w:b/>
          <w:i/>
          <w:iCs/>
        </w:rPr>
        <w:t>ą mokymuisi aplinką</w:t>
      </w:r>
      <w:r w:rsidR="00B1407F">
        <w:rPr>
          <w:b/>
          <w:i/>
          <w:iCs/>
        </w:rPr>
        <w:t>.</w:t>
      </w:r>
      <w:r w:rsidRPr="002C60FF">
        <w:rPr>
          <w:rFonts w:eastAsia="Calibri"/>
          <w:b/>
          <w:u w:val="single"/>
          <w:lang w:eastAsia="en-US"/>
        </w:rPr>
        <w:t xml:space="preserve"> </w:t>
      </w:r>
    </w:p>
    <w:p w14:paraId="3FD6ECAF" w14:textId="77777777" w:rsidR="002C60FF" w:rsidRPr="002C60FF" w:rsidRDefault="002C60FF" w:rsidP="003E51AE">
      <w:pPr>
        <w:spacing w:after="200"/>
        <w:ind w:left="142" w:hanging="142"/>
        <w:contextualSpacing/>
        <w:jc w:val="both"/>
        <w:rPr>
          <w:rFonts w:eastAsia="Calibri"/>
          <w:lang w:eastAsia="en-US"/>
        </w:rPr>
      </w:pPr>
      <w:r w:rsidRPr="002C60FF">
        <w:rPr>
          <w:rFonts w:eastAsia="Calibri"/>
          <w:lang w:eastAsia="en-US"/>
        </w:rPr>
        <w:t xml:space="preserve">Uždaviniai: </w:t>
      </w:r>
    </w:p>
    <w:p w14:paraId="3342CBD1" w14:textId="1A5A413E" w:rsidR="002C60FF" w:rsidRPr="002C60FF" w:rsidRDefault="002C60FF" w:rsidP="003E51AE">
      <w:pPr>
        <w:spacing w:after="200"/>
        <w:ind w:left="142" w:hanging="142"/>
        <w:contextualSpacing/>
        <w:jc w:val="both"/>
        <w:rPr>
          <w:rFonts w:eastAsia="Calibri"/>
          <w:lang w:eastAsia="en-US"/>
        </w:rPr>
      </w:pPr>
      <w:r w:rsidRPr="002C60FF">
        <w:rPr>
          <w:rFonts w:eastAsia="Calibri"/>
          <w:lang w:eastAsia="en-US"/>
        </w:rPr>
        <w:t xml:space="preserve">1. </w:t>
      </w:r>
      <w:r w:rsidR="00B1407F">
        <w:rPr>
          <w:rFonts w:eastAsia="Calibri"/>
          <w:lang w:eastAsia="en-US"/>
        </w:rPr>
        <w:t>Tobulinti mokymosi aplinką.</w:t>
      </w:r>
      <w:r w:rsidRPr="002C60FF">
        <w:rPr>
          <w:rFonts w:eastAsia="Calibri"/>
          <w:lang w:eastAsia="en-US"/>
        </w:rPr>
        <w:t xml:space="preserve"> </w:t>
      </w:r>
    </w:p>
    <w:p w14:paraId="2491ED64" w14:textId="0DC5F130" w:rsidR="002C60FF" w:rsidRPr="002C60FF" w:rsidRDefault="002C60FF" w:rsidP="003E51AE">
      <w:pPr>
        <w:spacing w:after="200"/>
        <w:ind w:left="142" w:hanging="142"/>
        <w:contextualSpacing/>
        <w:jc w:val="both"/>
        <w:rPr>
          <w:rFonts w:eastAsia="Calibri"/>
          <w:lang w:eastAsia="en-US"/>
        </w:rPr>
      </w:pPr>
      <w:r w:rsidRPr="002C60FF">
        <w:rPr>
          <w:rFonts w:eastAsia="Calibri"/>
          <w:lang w:eastAsia="en-US"/>
        </w:rPr>
        <w:t xml:space="preserve">2. </w:t>
      </w:r>
      <w:r w:rsidR="00B1407F">
        <w:rPr>
          <w:rFonts w:eastAsia="Calibri"/>
          <w:lang w:eastAsia="en-US"/>
        </w:rPr>
        <w:t>Plėtoti socialinių ir prevencinių programų vykdymą.</w:t>
      </w:r>
    </w:p>
    <w:p w14:paraId="1CF10319" w14:textId="6DCB7281" w:rsidR="005A06E4" w:rsidRPr="002B3098" w:rsidRDefault="002C60FF" w:rsidP="005A06E4">
      <w:pPr>
        <w:ind w:left="720" w:hanging="720"/>
        <w:jc w:val="both"/>
        <w:rPr>
          <w:b/>
          <w:bCs/>
          <w:i/>
          <w:iCs/>
        </w:rPr>
      </w:pPr>
      <w:r>
        <w:rPr>
          <w:rFonts w:eastAsia="Calibri"/>
          <w:b/>
          <w:u w:val="single"/>
          <w:lang w:eastAsia="en-US"/>
        </w:rPr>
        <w:t>3.</w:t>
      </w:r>
      <w:r w:rsidRPr="002C60FF">
        <w:rPr>
          <w:rFonts w:eastAsia="Calibri"/>
          <w:b/>
          <w:u w:val="single"/>
          <w:lang w:eastAsia="en-US"/>
        </w:rPr>
        <w:t xml:space="preserve">Tikslas. </w:t>
      </w:r>
      <w:r w:rsidR="005A06E4" w:rsidRPr="002B3098">
        <w:rPr>
          <w:b/>
          <w:bCs/>
          <w:i/>
          <w:iCs/>
        </w:rPr>
        <w:t>Skatinti mokymą (</w:t>
      </w:r>
      <w:proofErr w:type="spellStart"/>
      <w:r w:rsidR="005A06E4" w:rsidRPr="002B3098">
        <w:rPr>
          <w:b/>
          <w:bCs/>
          <w:i/>
          <w:iCs/>
        </w:rPr>
        <w:t>sį</w:t>
      </w:r>
      <w:proofErr w:type="spellEnd"/>
      <w:r w:rsidR="005A06E4" w:rsidRPr="002B3098">
        <w:rPr>
          <w:b/>
          <w:bCs/>
          <w:i/>
          <w:iCs/>
        </w:rPr>
        <w:t>) ir asmeninį tobulėjimą</w:t>
      </w:r>
      <w:r w:rsidR="005A06E4" w:rsidRPr="00A15883">
        <w:rPr>
          <w:b/>
          <w:bCs/>
          <w:i/>
          <w:iCs/>
        </w:rPr>
        <w:t>, efektyvinant bendradarbiavimo formas</w:t>
      </w:r>
      <w:r w:rsidR="005A06E4" w:rsidRPr="002B3098">
        <w:rPr>
          <w:b/>
          <w:bCs/>
          <w:i/>
          <w:iCs/>
        </w:rPr>
        <w:t>.</w:t>
      </w:r>
    </w:p>
    <w:p w14:paraId="56950EF0" w14:textId="77777777" w:rsidR="002C60FF" w:rsidRPr="002C60FF" w:rsidRDefault="002C60FF" w:rsidP="00B1407F">
      <w:pPr>
        <w:ind w:left="142" w:hanging="142"/>
        <w:contextualSpacing/>
        <w:rPr>
          <w:rFonts w:eastAsia="Calibri"/>
          <w:lang w:eastAsia="en-US"/>
        </w:rPr>
      </w:pPr>
      <w:r w:rsidRPr="002C60FF">
        <w:rPr>
          <w:rFonts w:eastAsia="Calibri"/>
          <w:lang w:eastAsia="en-US"/>
        </w:rPr>
        <w:t xml:space="preserve">Uždaviniai: </w:t>
      </w:r>
    </w:p>
    <w:p w14:paraId="06B96747" w14:textId="2F532580" w:rsidR="009A73A3" w:rsidRPr="00B1407F" w:rsidRDefault="00B1407F" w:rsidP="009A73A3">
      <w:pPr>
        <w:pStyle w:val="Sraopastraipa"/>
        <w:ind w:left="0"/>
        <w:rPr>
          <w:rFonts w:ascii="Times New Roman" w:hAnsi="Times New Roman"/>
          <w:sz w:val="24"/>
          <w:szCs w:val="24"/>
        </w:rPr>
      </w:pPr>
      <w:r w:rsidRPr="00B1407F">
        <w:rPr>
          <w:rFonts w:ascii="Times New Roman" w:hAnsi="Times New Roman"/>
          <w:sz w:val="24"/>
          <w:szCs w:val="24"/>
          <w:lang w:val="en-GB"/>
        </w:rPr>
        <w:t>1.</w:t>
      </w:r>
      <w:r w:rsidR="002C60FF" w:rsidRPr="00B1407F">
        <w:rPr>
          <w:rFonts w:ascii="Times New Roman" w:hAnsi="Times New Roman"/>
          <w:sz w:val="24"/>
          <w:szCs w:val="24"/>
        </w:rPr>
        <w:t xml:space="preserve"> </w:t>
      </w:r>
      <w:r w:rsidR="009A73A3" w:rsidRPr="00B1407F">
        <w:rPr>
          <w:rFonts w:ascii="Times New Roman" w:hAnsi="Times New Roman"/>
          <w:sz w:val="24"/>
          <w:szCs w:val="24"/>
        </w:rPr>
        <w:t>Efektyvinti bendradarbiavimo formas.</w:t>
      </w:r>
    </w:p>
    <w:p w14:paraId="57CBA531" w14:textId="3BE1BDFC" w:rsidR="00B1407F" w:rsidRPr="00B1407F" w:rsidRDefault="00B1407F" w:rsidP="00B1407F">
      <w:pPr>
        <w:pStyle w:val="Sraopastraipa"/>
        <w:ind w:left="0"/>
        <w:rPr>
          <w:rFonts w:ascii="Times New Roman" w:hAnsi="Times New Roman"/>
          <w:sz w:val="24"/>
          <w:szCs w:val="24"/>
        </w:rPr>
      </w:pPr>
      <w:r w:rsidRPr="00B1407F">
        <w:rPr>
          <w:rFonts w:ascii="Times New Roman" w:hAnsi="Times New Roman"/>
          <w:sz w:val="24"/>
          <w:szCs w:val="24"/>
        </w:rPr>
        <w:t>2.</w:t>
      </w:r>
      <w:r w:rsidR="009A73A3" w:rsidRPr="009A73A3">
        <w:rPr>
          <w:rFonts w:ascii="Times New Roman" w:hAnsi="Times New Roman"/>
          <w:sz w:val="24"/>
          <w:szCs w:val="24"/>
        </w:rPr>
        <w:t xml:space="preserve"> </w:t>
      </w:r>
      <w:r w:rsidR="009A73A3" w:rsidRPr="00B1407F">
        <w:rPr>
          <w:rFonts w:ascii="Times New Roman" w:hAnsi="Times New Roman"/>
          <w:sz w:val="24"/>
          <w:szCs w:val="24"/>
        </w:rPr>
        <w:t>Plėtoti profesinį tobulėjimą.</w:t>
      </w:r>
    </w:p>
    <w:p w14:paraId="614553FA" w14:textId="091923FE" w:rsidR="00B1407F" w:rsidRDefault="00B1407F" w:rsidP="00B1407F">
      <w:pPr>
        <w:pStyle w:val="Sraopastraipa"/>
        <w:ind w:left="0"/>
        <w:rPr>
          <w:rFonts w:ascii="Times New Roman" w:hAnsi="Times New Roman"/>
          <w:sz w:val="24"/>
          <w:szCs w:val="24"/>
        </w:rPr>
      </w:pPr>
      <w:r w:rsidRPr="00B1407F">
        <w:rPr>
          <w:rFonts w:ascii="Times New Roman" w:hAnsi="Times New Roman"/>
          <w:sz w:val="24"/>
          <w:szCs w:val="24"/>
        </w:rPr>
        <w:t>3.Plėtoti projektinę veiklą.</w:t>
      </w:r>
    </w:p>
    <w:p w14:paraId="248683E4" w14:textId="6E286876" w:rsidR="00DD2553" w:rsidRDefault="00DD2553" w:rsidP="00B1407F">
      <w:pPr>
        <w:pStyle w:val="Sraopastraipa"/>
        <w:ind w:left="0"/>
        <w:rPr>
          <w:rFonts w:ascii="Times New Roman" w:hAnsi="Times New Roman"/>
          <w:sz w:val="24"/>
          <w:szCs w:val="24"/>
        </w:rPr>
      </w:pPr>
    </w:p>
    <w:p w14:paraId="1F3C7B58" w14:textId="77777777" w:rsidR="00DD2553" w:rsidRPr="00B1407F" w:rsidRDefault="00DD2553" w:rsidP="00B1407F">
      <w:pPr>
        <w:pStyle w:val="Sraopastraipa"/>
        <w:ind w:left="0"/>
        <w:rPr>
          <w:rFonts w:ascii="Times New Roman" w:hAnsi="Times New Roman"/>
          <w:sz w:val="24"/>
          <w:szCs w:val="24"/>
        </w:rPr>
      </w:pPr>
    </w:p>
    <w:tbl>
      <w:tblPr>
        <w:tblStyle w:val="Lentelstinklelis"/>
        <w:tblW w:w="10236" w:type="dxa"/>
        <w:tblInd w:w="-459" w:type="dxa"/>
        <w:tblLayout w:type="fixed"/>
        <w:tblLook w:val="04A0" w:firstRow="1" w:lastRow="0" w:firstColumn="1" w:lastColumn="0" w:noHBand="0" w:noVBand="1"/>
      </w:tblPr>
      <w:tblGrid>
        <w:gridCol w:w="882"/>
        <w:gridCol w:w="31"/>
        <w:gridCol w:w="2235"/>
        <w:gridCol w:w="1417"/>
        <w:gridCol w:w="1843"/>
        <w:gridCol w:w="3821"/>
        <w:gridCol w:w="7"/>
      </w:tblGrid>
      <w:tr w:rsidR="002C60FF" w:rsidRPr="002C60FF" w14:paraId="5D36449A" w14:textId="77777777" w:rsidTr="00D71A44">
        <w:trPr>
          <w:gridAfter w:val="1"/>
          <w:wAfter w:w="7" w:type="dxa"/>
        </w:trPr>
        <w:tc>
          <w:tcPr>
            <w:tcW w:w="913" w:type="dxa"/>
            <w:gridSpan w:val="2"/>
          </w:tcPr>
          <w:bookmarkEnd w:id="2"/>
          <w:p w14:paraId="6A7F8FCA" w14:textId="77777777" w:rsidR="002C60FF" w:rsidRPr="005A06E4" w:rsidRDefault="002C60FF" w:rsidP="002C60FF">
            <w:pPr>
              <w:contextualSpacing/>
              <w:rPr>
                <w:rFonts w:eastAsia="Calibri"/>
                <w:lang w:eastAsia="en-US"/>
              </w:rPr>
            </w:pPr>
            <w:r w:rsidRPr="005A06E4">
              <w:rPr>
                <w:rFonts w:eastAsia="Calibri"/>
                <w:lang w:eastAsia="en-US"/>
              </w:rPr>
              <w:lastRenderedPageBreak/>
              <w:t>Eil. Nr.</w:t>
            </w:r>
          </w:p>
        </w:tc>
        <w:tc>
          <w:tcPr>
            <w:tcW w:w="2235" w:type="dxa"/>
          </w:tcPr>
          <w:p w14:paraId="3ABC349D" w14:textId="77777777" w:rsidR="002C60FF" w:rsidRPr="005A06E4" w:rsidRDefault="002C60FF" w:rsidP="002C60FF">
            <w:pPr>
              <w:contextualSpacing/>
              <w:rPr>
                <w:rFonts w:eastAsia="Calibri"/>
                <w:lang w:eastAsia="en-US"/>
              </w:rPr>
            </w:pPr>
            <w:r w:rsidRPr="005A06E4">
              <w:rPr>
                <w:rFonts w:eastAsia="Calibri"/>
                <w:lang w:eastAsia="en-US"/>
              </w:rPr>
              <w:t>Priemonė, veikla</w:t>
            </w:r>
          </w:p>
        </w:tc>
        <w:tc>
          <w:tcPr>
            <w:tcW w:w="1417" w:type="dxa"/>
          </w:tcPr>
          <w:p w14:paraId="613B4B04" w14:textId="77777777" w:rsidR="002C60FF" w:rsidRPr="005A06E4" w:rsidRDefault="002C60FF" w:rsidP="002C60FF">
            <w:pPr>
              <w:contextualSpacing/>
              <w:rPr>
                <w:rFonts w:eastAsia="Calibri"/>
                <w:lang w:eastAsia="en-US"/>
              </w:rPr>
            </w:pPr>
            <w:r w:rsidRPr="005A06E4">
              <w:rPr>
                <w:rFonts w:eastAsia="Calibri"/>
                <w:lang w:eastAsia="en-US"/>
              </w:rPr>
              <w:t>Vykdymo laikas</w:t>
            </w:r>
          </w:p>
        </w:tc>
        <w:tc>
          <w:tcPr>
            <w:tcW w:w="1843" w:type="dxa"/>
          </w:tcPr>
          <w:p w14:paraId="3AB9CC71" w14:textId="77777777" w:rsidR="002C60FF" w:rsidRPr="005A06E4" w:rsidRDefault="002C60FF" w:rsidP="002C60FF">
            <w:pPr>
              <w:contextualSpacing/>
              <w:rPr>
                <w:rFonts w:eastAsia="Calibri"/>
                <w:lang w:eastAsia="en-US"/>
              </w:rPr>
            </w:pPr>
            <w:r w:rsidRPr="005A06E4">
              <w:rPr>
                <w:rFonts w:eastAsia="Calibri"/>
                <w:lang w:eastAsia="en-US"/>
              </w:rPr>
              <w:t>Atsakingi asmenys</w:t>
            </w:r>
          </w:p>
        </w:tc>
        <w:tc>
          <w:tcPr>
            <w:tcW w:w="3821" w:type="dxa"/>
          </w:tcPr>
          <w:p w14:paraId="04E4EBCA" w14:textId="77777777" w:rsidR="002C60FF" w:rsidRPr="005A06E4" w:rsidRDefault="002C60FF" w:rsidP="002C60FF">
            <w:pPr>
              <w:contextualSpacing/>
              <w:rPr>
                <w:rFonts w:eastAsia="Calibri"/>
                <w:lang w:eastAsia="en-US"/>
              </w:rPr>
            </w:pPr>
            <w:r w:rsidRPr="005A06E4">
              <w:rPr>
                <w:rFonts w:eastAsia="Calibri"/>
                <w:lang w:eastAsia="en-US"/>
              </w:rPr>
              <w:t>Priemonės, veiklos įgyvendinimo vertinimo kriterijai. Pastabos.</w:t>
            </w:r>
          </w:p>
        </w:tc>
      </w:tr>
      <w:tr w:rsidR="002C60FF" w:rsidRPr="002C60FF" w14:paraId="07984ECA" w14:textId="77777777" w:rsidTr="00D71A44">
        <w:tc>
          <w:tcPr>
            <w:tcW w:w="10236" w:type="dxa"/>
            <w:gridSpan w:val="7"/>
          </w:tcPr>
          <w:p w14:paraId="48D0A6B5" w14:textId="0EB0A47A" w:rsidR="002C60FF" w:rsidRPr="00A15883" w:rsidRDefault="000820C4" w:rsidP="002B3098">
            <w:pPr>
              <w:ind w:left="142" w:hanging="142"/>
              <w:jc w:val="both"/>
              <w:rPr>
                <w:rFonts w:eastAsia="Calibri"/>
                <w:b/>
                <w:i/>
                <w:iCs/>
                <w:lang w:eastAsia="en-US"/>
              </w:rPr>
            </w:pPr>
            <w:r w:rsidRPr="00A15883">
              <w:rPr>
                <w:rFonts w:eastAsia="Calibri"/>
                <w:b/>
                <w:i/>
                <w:iCs/>
                <w:lang w:eastAsia="en-US"/>
              </w:rPr>
              <w:t>1.</w:t>
            </w:r>
            <w:r w:rsidR="002C60FF" w:rsidRPr="00A15883">
              <w:rPr>
                <w:rFonts w:eastAsia="Calibri"/>
                <w:b/>
                <w:i/>
                <w:iCs/>
                <w:lang w:eastAsia="en-US"/>
              </w:rPr>
              <w:t xml:space="preserve">Tikslas. </w:t>
            </w:r>
            <w:r w:rsidR="002B3098" w:rsidRPr="00A15883">
              <w:rPr>
                <w:b/>
                <w:i/>
                <w:iCs/>
              </w:rPr>
              <w:t>S</w:t>
            </w:r>
            <w:r w:rsidR="002B3098" w:rsidRPr="002B3098">
              <w:rPr>
                <w:b/>
                <w:i/>
                <w:iCs/>
              </w:rPr>
              <w:t>udar</w:t>
            </w:r>
            <w:r w:rsidR="002B3098" w:rsidRPr="00A15883">
              <w:rPr>
                <w:b/>
                <w:i/>
                <w:iCs/>
              </w:rPr>
              <w:t>yti</w:t>
            </w:r>
            <w:r w:rsidR="002B3098" w:rsidRPr="002B3098">
              <w:rPr>
                <w:b/>
                <w:i/>
                <w:iCs/>
              </w:rPr>
              <w:t xml:space="preserve"> sąlygas atsiskleisti individualiems </w:t>
            </w:r>
            <w:r w:rsidR="002B3098" w:rsidRPr="00A15883">
              <w:rPr>
                <w:b/>
                <w:i/>
                <w:iCs/>
              </w:rPr>
              <w:t xml:space="preserve">mokinių </w:t>
            </w:r>
            <w:r w:rsidR="002B3098" w:rsidRPr="002B3098">
              <w:rPr>
                <w:b/>
                <w:i/>
                <w:iCs/>
              </w:rPr>
              <w:t>gebėjimams</w:t>
            </w:r>
            <w:r w:rsidR="002B3098" w:rsidRPr="00A15883">
              <w:rPr>
                <w:b/>
                <w:i/>
                <w:iCs/>
              </w:rPr>
              <w:t>,</w:t>
            </w:r>
            <w:r w:rsidR="002B3098" w:rsidRPr="002B3098">
              <w:rPr>
                <w:b/>
                <w:i/>
                <w:iCs/>
              </w:rPr>
              <w:t xml:space="preserve"> tenkinant specialiuosius poreikius. </w:t>
            </w:r>
          </w:p>
        </w:tc>
      </w:tr>
      <w:tr w:rsidR="002C60FF" w:rsidRPr="002C60FF" w14:paraId="52FB751C" w14:textId="77777777" w:rsidTr="00D71A44">
        <w:tc>
          <w:tcPr>
            <w:tcW w:w="10236" w:type="dxa"/>
            <w:gridSpan w:val="7"/>
          </w:tcPr>
          <w:p w14:paraId="760FB0B8" w14:textId="2D7EF6BB" w:rsidR="002C60FF" w:rsidRPr="002C60FF" w:rsidRDefault="00231D65" w:rsidP="00231D65">
            <w:pPr>
              <w:pStyle w:val="Sraopastraipa"/>
              <w:ind w:left="1185"/>
              <w:rPr>
                <w:b/>
                <w:u w:val="single"/>
                <w:lang w:val="en-GB"/>
              </w:rPr>
            </w:pPr>
            <w:r>
              <w:rPr>
                <w:rFonts w:ascii="Times New Roman" w:hAnsi="Times New Roman"/>
                <w:sz w:val="24"/>
                <w:szCs w:val="24"/>
                <w:lang w:val="en-GB"/>
              </w:rPr>
              <w:t>1.</w:t>
            </w:r>
            <w:r w:rsidR="00B03D79" w:rsidRPr="00231D65">
              <w:rPr>
                <w:rFonts w:ascii="Times New Roman" w:hAnsi="Times New Roman"/>
                <w:sz w:val="24"/>
                <w:szCs w:val="24"/>
              </w:rPr>
              <w:t xml:space="preserve">Individualizuoti mokymosi patirtį, </w:t>
            </w:r>
            <w:r w:rsidR="00DB6408" w:rsidRPr="00231D65">
              <w:rPr>
                <w:rFonts w:ascii="Times New Roman" w:hAnsi="Times New Roman"/>
                <w:sz w:val="24"/>
                <w:szCs w:val="24"/>
              </w:rPr>
              <w:t>siekiant kiekvieno mokinio asmeninės pažangos.</w:t>
            </w:r>
          </w:p>
        </w:tc>
      </w:tr>
      <w:tr w:rsidR="002C60FF" w:rsidRPr="002C60FF" w14:paraId="2EDD902B" w14:textId="77777777" w:rsidTr="00D71A44">
        <w:trPr>
          <w:gridAfter w:val="1"/>
          <w:wAfter w:w="7" w:type="dxa"/>
        </w:trPr>
        <w:tc>
          <w:tcPr>
            <w:tcW w:w="882" w:type="dxa"/>
          </w:tcPr>
          <w:p w14:paraId="13C88D2A" w14:textId="77777777" w:rsidR="002C60FF" w:rsidRPr="002C60FF" w:rsidRDefault="002C60FF" w:rsidP="002C60FF">
            <w:pPr>
              <w:contextualSpacing/>
              <w:jc w:val="center"/>
              <w:rPr>
                <w:rFonts w:eastAsia="Calibri"/>
                <w:lang w:eastAsia="en-US"/>
              </w:rPr>
            </w:pPr>
            <w:r w:rsidRPr="002C60FF">
              <w:rPr>
                <w:rFonts w:eastAsia="Calibri"/>
                <w:lang w:eastAsia="en-US"/>
              </w:rPr>
              <w:t>1.1.1.</w:t>
            </w:r>
          </w:p>
        </w:tc>
        <w:tc>
          <w:tcPr>
            <w:tcW w:w="2266" w:type="dxa"/>
            <w:gridSpan w:val="2"/>
          </w:tcPr>
          <w:p w14:paraId="0FDC3D82" w14:textId="77777777" w:rsidR="002C60FF" w:rsidRPr="002C60FF" w:rsidRDefault="002C60FF" w:rsidP="002C60FF">
            <w:pPr>
              <w:contextualSpacing/>
              <w:rPr>
                <w:rFonts w:eastAsia="Calibri"/>
                <w:lang w:eastAsia="en-US"/>
              </w:rPr>
            </w:pPr>
            <w:r w:rsidRPr="002C60FF">
              <w:rPr>
                <w:rFonts w:eastAsia="Calibri"/>
                <w:lang w:eastAsia="en-US"/>
              </w:rPr>
              <w:t>Taikyti individualizuoto</w:t>
            </w:r>
          </w:p>
          <w:p w14:paraId="0F304F04" w14:textId="77777777" w:rsidR="002C60FF" w:rsidRPr="002C60FF" w:rsidRDefault="002C60FF" w:rsidP="002C60FF">
            <w:pPr>
              <w:contextualSpacing/>
              <w:rPr>
                <w:rFonts w:eastAsia="Calibri"/>
                <w:lang w:eastAsia="en-US"/>
              </w:rPr>
            </w:pPr>
            <w:r w:rsidRPr="002C60FF">
              <w:rPr>
                <w:rFonts w:eastAsia="Calibri"/>
                <w:lang w:eastAsia="en-US"/>
              </w:rPr>
              <w:t xml:space="preserve">mokymo kriterijus. </w:t>
            </w:r>
          </w:p>
        </w:tc>
        <w:tc>
          <w:tcPr>
            <w:tcW w:w="1417" w:type="dxa"/>
          </w:tcPr>
          <w:p w14:paraId="4B53F510" w14:textId="2F8AB175" w:rsidR="002C60FF" w:rsidRPr="002C60FF" w:rsidRDefault="002C60FF" w:rsidP="002C60FF">
            <w:pPr>
              <w:contextualSpacing/>
              <w:rPr>
                <w:rFonts w:eastAsia="Calibri"/>
                <w:lang w:eastAsia="en-US"/>
              </w:rPr>
            </w:pPr>
            <w:r w:rsidRPr="002C60FF">
              <w:rPr>
                <w:rFonts w:eastAsia="Calibri"/>
                <w:lang w:eastAsia="en-US"/>
              </w:rPr>
              <w:t>20</w:t>
            </w:r>
            <w:r w:rsidR="006D338A">
              <w:rPr>
                <w:rFonts w:eastAsia="Calibri"/>
                <w:lang w:val="en-GB" w:eastAsia="en-US"/>
              </w:rPr>
              <w:t>20</w:t>
            </w:r>
            <w:r w:rsidRPr="002C60FF">
              <w:rPr>
                <w:rFonts w:eastAsia="Calibri"/>
                <w:lang w:eastAsia="en-US"/>
              </w:rPr>
              <w:t>-01 – 20</w:t>
            </w:r>
            <w:r w:rsidR="006D338A">
              <w:rPr>
                <w:rFonts w:eastAsia="Calibri"/>
                <w:lang w:eastAsia="en-US"/>
              </w:rPr>
              <w:t>20</w:t>
            </w:r>
            <w:r w:rsidRPr="002C60FF">
              <w:rPr>
                <w:rFonts w:eastAsia="Calibri"/>
                <w:lang w:eastAsia="en-US"/>
              </w:rPr>
              <w:t xml:space="preserve">-12 </w:t>
            </w:r>
          </w:p>
        </w:tc>
        <w:tc>
          <w:tcPr>
            <w:tcW w:w="1843" w:type="dxa"/>
          </w:tcPr>
          <w:p w14:paraId="6EED51E2" w14:textId="77777777" w:rsidR="002C60FF" w:rsidRPr="002C60FF" w:rsidRDefault="002C60FF" w:rsidP="002C60FF">
            <w:pPr>
              <w:contextualSpacing/>
              <w:jc w:val="center"/>
              <w:rPr>
                <w:rFonts w:eastAsia="Calibri"/>
                <w:lang w:eastAsia="en-US"/>
              </w:rPr>
            </w:pPr>
            <w:r w:rsidRPr="002C60FF">
              <w:rPr>
                <w:rFonts w:eastAsia="Calibri"/>
                <w:lang w:eastAsia="en-US"/>
              </w:rPr>
              <w:t xml:space="preserve">Mokytojai </w:t>
            </w:r>
          </w:p>
          <w:p w14:paraId="216B3A99" w14:textId="77777777" w:rsidR="002C60FF" w:rsidRPr="002C60FF" w:rsidRDefault="002C60FF" w:rsidP="002C60FF">
            <w:pPr>
              <w:contextualSpacing/>
              <w:jc w:val="center"/>
              <w:rPr>
                <w:rFonts w:eastAsia="Calibri"/>
                <w:lang w:eastAsia="en-US"/>
              </w:rPr>
            </w:pPr>
          </w:p>
        </w:tc>
        <w:tc>
          <w:tcPr>
            <w:tcW w:w="3821" w:type="dxa"/>
          </w:tcPr>
          <w:p w14:paraId="29B3BDD9" w14:textId="77777777" w:rsidR="002C60FF" w:rsidRPr="002C60FF" w:rsidRDefault="002C60FF" w:rsidP="002C60FF">
            <w:pPr>
              <w:contextualSpacing/>
              <w:rPr>
                <w:rFonts w:eastAsia="Calibri"/>
                <w:lang w:eastAsia="en-US"/>
              </w:rPr>
            </w:pPr>
            <w:r w:rsidRPr="002C60FF">
              <w:rPr>
                <w:rFonts w:eastAsia="Calibri"/>
                <w:lang w:eastAsia="en-US"/>
              </w:rPr>
              <w:t>Parengti individualizuoti ugdymo planai kiekvienam mokiniui.</w:t>
            </w:r>
          </w:p>
          <w:p w14:paraId="6F87057F" w14:textId="0DD1D6E6" w:rsidR="002C60FF" w:rsidRPr="002C60FF" w:rsidRDefault="002C60FF" w:rsidP="002C60FF">
            <w:pPr>
              <w:contextualSpacing/>
              <w:rPr>
                <w:rFonts w:eastAsia="Calibri"/>
                <w:lang w:eastAsia="en-US"/>
              </w:rPr>
            </w:pPr>
            <w:r w:rsidRPr="002C60FF">
              <w:rPr>
                <w:rFonts w:eastAsia="Calibri"/>
                <w:lang w:eastAsia="en-US"/>
              </w:rPr>
              <w:t xml:space="preserve">Daugiau nei </w:t>
            </w:r>
            <w:r w:rsidR="006D338A">
              <w:rPr>
                <w:rFonts w:eastAsia="Calibri"/>
                <w:lang w:eastAsia="en-US"/>
              </w:rPr>
              <w:t>7</w:t>
            </w:r>
            <w:r w:rsidRPr="002C60FF">
              <w:rPr>
                <w:rFonts w:eastAsia="Calibri"/>
                <w:lang w:eastAsia="en-US"/>
              </w:rPr>
              <w:t xml:space="preserve">0 proc. mokinių pripažįsta, kad pamokoje gali pasirinkti užduotis pagal </w:t>
            </w:r>
            <w:r w:rsidR="006D338A">
              <w:rPr>
                <w:rFonts w:eastAsia="Calibri"/>
                <w:lang w:eastAsia="en-US"/>
              </w:rPr>
              <w:t>individualius</w:t>
            </w:r>
            <w:r w:rsidRPr="002C60FF">
              <w:rPr>
                <w:rFonts w:eastAsia="Calibri"/>
                <w:lang w:eastAsia="en-US"/>
              </w:rPr>
              <w:t xml:space="preserve"> gebėjimus.</w:t>
            </w:r>
          </w:p>
          <w:p w14:paraId="29EAC6E9" w14:textId="77777777" w:rsidR="002C60FF" w:rsidRPr="002C60FF" w:rsidRDefault="002C60FF" w:rsidP="002C60FF">
            <w:pPr>
              <w:contextualSpacing/>
              <w:jc w:val="center"/>
              <w:rPr>
                <w:rFonts w:eastAsia="Calibri"/>
                <w:lang w:eastAsia="en-US"/>
              </w:rPr>
            </w:pPr>
            <w:r w:rsidRPr="002C60FF">
              <w:rPr>
                <w:rFonts w:eastAsia="Calibri"/>
                <w:lang w:eastAsia="en-US"/>
              </w:rPr>
              <w:t xml:space="preserve"> </w:t>
            </w:r>
          </w:p>
        </w:tc>
      </w:tr>
      <w:tr w:rsidR="000820C4" w:rsidRPr="002C60FF" w14:paraId="403D77C7" w14:textId="77777777" w:rsidTr="00D71A44">
        <w:trPr>
          <w:gridAfter w:val="1"/>
          <w:wAfter w:w="7" w:type="dxa"/>
        </w:trPr>
        <w:tc>
          <w:tcPr>
            <w:tcW w:w="882" w:type="dxa"/>
          </w:tcPr>
          <w:p w14:paraId="49882799" w14:textId="05D99F94" w:rsidR="000820C4" w:rsidRPr="006D338A" w:rsidRDefault="006D338A" w:rsidP="002C60FF">
            <w:pPr>
              <w:contextualSpacing/>
              <w:jc w:val="center"/>
              <w:rPr>
                <w:rFonts w:eastAsia="Calibri"/>
                <w:lang w:val="en-GB" w:eastAsia="en-US"/>
              </w:rPr>
            </w:pPr>
            <w:r>
              <w:rPr>
                <w:rFonts w:eastAsia="Calibri"/>
                <w:lang w:val="en-GB" w:eastAsia="en-US"/>
              </w:rPr>
              <w:t>1.1.2.</w:t>
            </w:r>
          </w:p>
        </w:tc>
        <w:tc>
          <w:tcPr>
            <w:tcW w:w="2266" w:type="dxa"/>
            <w:gridSpan w:val="2"/>
          </w:tcPr>
          <w:p w14:paraId="0763ED54" w14:textId="731A507F" w:rsidR="000820C4" w:rsidRPr="002C60FF" w:rsidRDefault="006D338A" w:rsidP="006D338A">
            <w:pPr>
              <w:contextualSpacing/>
              <w:rPr>
                <w:rFonts w:eastAsia="Calibri"/>
                <w:lang w:eastAsia="en-US"/>
              </w:rPr>
            </w:pPr>
            <w:r>
              <w:rPr>
                <w:rFonts w:eastAsia="Calibri"/>
                <w:lang w:eastAsia="en-US"/>
              </w:rPr>
              <w:t>Efektyvinti klasės vadovo veiklą.</w:t>
            </w:r>
          </w:p>
        </w:tc>
        <w:tc>
          <w:tcPr>
            <w:tcW w:w="1417" w:type="dxa"/>
          </w:tcPr>
          <w:p w14:paraId="1F9473B4" w14:textId="36228CF0" w:rsidR="000820C4" w:rsidRPr="002C60FF" w:rsidRDefault="006D338A" w:rsidP="002C60FF">
            <w:pPr>
              <w:contextualSpacing/>
              <w:rPr>
                <w:rFonts w:eastAsia="Calibri"/>
                <w:lang w:eastAsia="en-US"/>
              </w:rPr>
            </w:pPr>
            <w:r w:rsidRPr="002C60FF">
              <w:rPr>
                <w:rFonts w:eastAsia="Calibri"/>
                <w:lang w:eastAsia="en-US"/>
              </w:rPr>
              <w:t>20</w:t>
            </w:r>
            <w:r>
              <w:rPr>
                <w:rFonts w:eastAsia="Calibri"/>
                <w:lang w:val="en-GB" w:eastAsia="en-US"/>
              </w:rPr>
              <w:t>20</w:t>
            </w:r>
            <w:r w:rsidRPr="002C60FF">
              <w:rPr>
                <w:rFonts w:eastAsia="Calibri"/>
                <w:lang w:eastAsia="en-US"/>
              </w:rPr>
              <w:t>-01 – 20</w:t>
            </w:r>
            <w:r>
              <w:rPr>
                <w:rFonts w:eastAsia="Calibri"/>
                <w:lang w:eastAsia="en-US"/>
              </w:rPr>
              <w:t>20</w:t>
            </w:r>
            <w:r w:rsidRPr="002C60FF">
              <w:rPr>
                <w:rFonts w:eastAsia="Calibri"/>
                <w:lang w:eastAsia="en-US"/>
              </w:rPr>
              <w:t>-12</w:t>
            </w:r>
          </w:p>
        </w:tc>
        <w:tc>
          <w:tcPr>
            <w:tcW w:w="1843" w:type="dxa"/>
          </w:tcPr>
          <w:p w14:paraId="2F137131" w14:textId="77777777" w:rsidR="000820C4" w:rsidRDefault="006D338A" w:rsidP="002C60FF">
            <w:pPr>
              <w:contextualSpacing/>
              <w:jc w:val="center"/>
              <w:rPr>
                <w:rFonts w:eastAsia="Calibri"/>
                <w:lang w:eastAsia="en-US"/>
              </w:rPr>
            </w:pPr>
            <w:r>
              <w:rPr>
                <w:rFonts w:eastAsia="Calibri"/>
                <w:lang w:eastAsia="en-US"/>
              </w:rPr>
              <w:t>Klasių vadovai</w:t>
            </w:r>
          </w:p>
          <w:p w14:paraId="57F21D14" w14:textId="77777777" w:rsidR="004B3808" w:rsidRDefault="004B3808" w:rsidP="002C60FF">
            <w:pPr>
              <w:contextualSpacing/>
              <w:jc w:val="center"/>
              <w:rPr>
                <w:rFonts w:eastAsia="Calibri"/>
                <w:lang w:eastAsia="en-US"/>
              </w:rPr>
            </w:pPr>
            <w:r>
              <w:rPr>
                <w:rFonts w:eastAsia="Calibri"/>
                <w:lang w:eastAsia="en-US"/>
              </w:rPr>
              <w:t>VGK</w:t>
            </w:r>
          </w:p>
          <w:p w14:paraId="1D277F1C" w14:textId="56AD786F" w:rsidR="004B3808" w:rsidRPr="002C60FF" w:rsidRDefault="004B3808" w:rsidP="002C60FF">
            <w:pPr>
              <w:contextualSpacing/>
              <w:jc w:val="center"/>
              <w:rPr>
                <w:rFonts w:eastAsia="Calibri"/>
                <w:lang w:eastAsia="en-US"/>
              </w:rPr>
            </w:pPr>
          </w:p>
        </w:tc>
        <w:tc>
          <w:tcPr>
            <w:tcW w:w="3821" w:type="dxa"/>
          </w:tcPr>
          <w:p w14:paraId="0F4409ED" w14:textId="6214D741" w:rsidR="000820C4" w:rsidRPr="000134A5" w:rsidRDefault="004B3808" w:rsidP="002C60FF">
            <w:pPr>
              <w:contextualSpacing/>
            </w:pPr>
            <w:r w:rsidRPr="00515F6A">
              <w:t xml:space="preserve">Pagerės klasių mikroklimatas, sumažės patyčių mastas. </w:t>
            </w:r>
            <w:r w:rsidR="008B6C2B">
              <w:t>Klasėje vyrauja teigimas mikroklimatas.</w:t>
            </w:r>
            <w:r w:rsidR="000134A5">
              <w:t xml:space="preserve"> </w:t>
            </w:r>
          </w:p>
        </w:tc>
      </w:tr>
      <w:tr w:rsidR="004B3808" w:rsidRPr="002C60FF" w14:paraId="2E9374F9" w14:textId="77777777" w:rsidTr="00D71A44">
        <w:trPr>
          <w:gridAfter w:val="1"/>
          <w:wAfter w:w="7" w:type="dxa"/>
        </w:trPr>
        <w:tc>
          <w:tcPr>
            <w:tcW w:w="882" w:type="dxa"/>
          </w:tcPr>
          <w:p w14:paraId="1B5072CE" w14:textId="77777777" w:rsidR="004B3808" w:rsidRDefault="004B3808" w:rsidP="002C60FF">
            <w:pPr>
              <w:contextualSpacing/>
              <w:jc w:val="center"/>
              <w:rPr>
                <w:rFonts w:eastAsia="Calibri"/>
                <w:lang w:val="en-GB" w:eastAsia="en-US"/>
              </w:rPr>
            </w:pPr>
          </w:p>
        </w:tc>
        <w:tc>
          <w:tcPr>
            <w:tcW w:w="2266" w:type="dxa"/>
            <w:gridSpan w:val="2"/>
          </w:tcPr>
          <w:p w14:paraId="78510C91" w14:textId="32AD69A9" w:rsidR="004B3808" w:rsidRDefault="004B3808" w:rsidP="006D338A">
            <w:pPr>
              <w:contextualSpacing/>
              <w:rPr>
                <w:rFonts w:eastAsia="Calibri"/>
                <w:lang w:eastAsia="en-US"/>
              </w:rPr>
            </w:pPr>
            <w:r>
              <w:rPr>
                <w:rFonts w:eastAsia="Calibri"/>
                <w:lang w:eastAsia="en-US"/>
              </w:rPr>
              <w:t xml:space="preserve">Inicijuoti probleminių situacijų aptarimą ir vertinimą. </w:t>
            </w:r>
          </w:p>
        </w:tc>
        <w:tc>
          <w:tcPr>
            <w:tcW w:w="1417" w:type="dxa"/>
          </w:tcPr>
          <w:p w14:paraId="585C1EAB" w14:textId="57570EA5" w:rsidR="004B3808" w:rsidRPr="002C60FF" w:rsidRDefault="004B3808" w:rsidP="002C60FF">
            <w:pPr>
              <w:contextualSpacing/>
              <w:rPr>
                <w:rFonts w:eastAsia="Calibri"/>
                <w:lang w:eastAsia="en-US"/>
              </w:rPr>
            </w:pPr>
            <w:r w:rsidRPr="002C60FF">
              <w:rPr>
                <w:rFonts w:eastAsia="Calibri"/>
                <w:lang w:eastAsia="en-US"/>
              </w:rPr>
              <w:t>20</w:t>
            </w:r>
            <w:r>
              <w:rPr>
                <w:rFonts w:eastAsia="Calibri"/>
                <w:lang w:val="en-GB" w:eastAsia="en-US"/>
              </w:rPr>
              <w:t>20</w:t>
            </w:r>
            <w:r w:rsidRPr="002C60FF">
              <w:rPr>
                <w:rFonts w:eastAsia="Calibri"/>
                <w:lang w:eastAsia="en-US"/>
              </w:rPr>
              <w:t>-01 – 20</w:t>
            </w:r>
            <w:r>
              <w:rPr>
                <w:rFonts w:eastAsia="Calibri"/>
                <w:lang w:eastAsia="en-US"/>
              </w:rPr>
              <w:t>20</w:t>
            </w:r>
            <w:r w:rsidRPr="002C60FF">
              <w:rPr>
                <w:rFonts w:eastAsia="Calibri"/>
                <w:lang w:eastAsia="en-US"/>
              </w:rPr>
              <w:t>-12</w:t>
            </w:r>
          </w:p>
        </w:tc>
        <w:tc>
          <w:tcPr>
            <w:tcW w:w="1843" w:type="dxa"/>
          </w:tcPr>
          <w:p w14:paraId="7566A4F6" w14:textId="77777777" w:rsidR="004B3808" w:rsidRDefault="004B3808" w:rsidP="004B3808">
            <w:pPr>
              <w:contextualSpacing/>
              <w:jc w:val="center"/>
              <w:rPr>
                <w:rFonts w:eastAsia="Calibri"/>
                <w:lang w:eastAsia="en-US"/>
              </w:rPr>
            </w:pPr>
            <w:r>
              <w:rPr>
                <w:rFonts w:eastAsia="Calibri"/>
                <w:lang w:eastAsia="en-US"/>
              </w:rPr>
              <w:t>Klasių vadovai</w:t>
            </w:r>
          </w:p>
          <w:p w14:paraId="7DD379A9" w14:textId="77777777" w:rsidR="004B3808" w:rsidRDefault="004B3808" w:rsidP="004B3808">
            <w:pPr>
              <w:contextualSpacing/>
              <w:jc w:val="center"/>
              <w:rPr>
                <w:rFonts w:eastAsia="Calibri"/>
                <w:lang w:eastAsia="en-US"/>
              </w:rPr>
            </w:pPr>
            <w:r>
              <w:rPr>
                <w:rFonts w:eastAsia="Calibri"/>
                <w:lang w:eastAsia="en-US"/>
              </w:rPr>
              <w:t>VGK</w:t>
            </w:r>
          </w:p>
          <w:p w14:paraId="61117A09" w14:textId="77777777" w:rsidR="004B3808" w:rsidRDefault="004B3808" w:rsidP="002C60FF">
            <w:pPr>
              <w:contextualSpacing/>
              <w:jc w:val="center"/>
              <w:rPr>
                <w:rFonts w:eastAsia="Calibri"/>
                <w:lang w:eastAsia="en-US"/>
              </w:rPr>
            </w:pPr>
          </w:p>
        </w:tc>
        <w:tc>
          <w:tcPr>
            <w:tcW w:w="3821" w:type="dxa"/>
          </w:tcPr>
          <w:p w14:paraId="76838508" w14:textId="516AA03A" w:rsidR="004B3808" w:rsidRDefault="004B3808" w:rsidP="002C60FF">
            <w:pPr>
              <w:contextualSpacing/>
            </w:pPr>
            <w:r>
              <w:t>Įvertinta esama situacija, aptartos mokinio elgesio ir mokymosi problemos, numatyti būdai joms spręsti, aptartos ir įvertintos pagalbos galimybės.</w:t>
            </w:r>
          </w:p>
        </w:tc>
      </w:tr>
      <w:tr w:rsidR="004B3808" w:rsidRPr="002C60FF" w14:paraId="7BC83786" w14:textId="77777777" w:rsidTr="00D71A44">
        <w:trPr>
          <w:gridAfter w:val="1"/>
          <w:wAfter w:w="7" w:type="dxa"/>
        </w:trPr>
        <w:tc>
          <w:tcPr>
            <w:tcW w:w="882" w:type="dxa"/>
          </w:tcPr>
          <w:p w14:paraId="28DBF975" w14:textId="77777777" w:rsidR="004B3808" w:rsidRPr="004B3808" w:rsidRDefault="004B3808" w:rsidP="002C60FF">
            <w:pPr>
              <w:contextualSpacing/>
              <w:jc w:val="center"/>
              <w:rPr>
                <w:rFonts w:eastAsia="Calibri"/>
                <w:lang w:eastAsia="en-US"/>
              </w:rPr>
            </w:pPr>
          </w:p>
        </w:tc>
        <w:tc>
          <w:tcPr>
            <w:tcW w:w="2266" w:type="dxa"/>
            <w:gridSpan w:val="2"/>
          </w:tcPr>
          <w:p w14:paraId="19FDC7E9" w14:textId="3BB416F6" w:rsidR="004B3808" w:rsidRDefault="004B3808" w:rsidP="006D338A">
            <w:pPr>
              <w:contextualSpacing/>
              <w:rPr>
                <w:rFonts w:eastAsia="Calibri"/>
                <w:lang w:eastAsia="en-US"/>
              </w:rPr>
            </w:pPr>
            <w:r>
              <w:t xml:space="preserve">Organizuoti renginius savo klasėse ir dalyvauti mokyklos bei miestelio renginiuose bei talkinti juos ruošiant. </w:t>
            </w:r>
          </w:p>
        </w:tc>
        <w:tc>
          <w:tcPr>
            <w:tcW w:w="1417" w:type="dxa"/>
          </w:tcPr>
          <w:p w14:paraId="37EAF748" w14:textId="44FC87B3" w:rsidR="004B3808" w:rsidRPr="002C60FF" w:rsidRDefault="004B3808" w:rsidP="002C60FF">
            <w:pPr>
              <w:contextualSpacing/>
              <w:rPr>
                <w:rFonts w:eastAsia="Calibri"/>
                <w:lang w:eastAsia="en-US"/>
              </w:rPr>
            </w:pPr>
            <w:r w:rsidRPr="002C60FF">
              <w:rPr>
                <w:rFonts w:eastAsia="Calibri"/>
                <w:lang w:eastAsia="en-US"/>
              </w:rPr>
              <w:t>20</w:t>
            </w:r>
            <w:r>
              <w:rPr>
                <w:rFonts w:eastAsia="Calibri"/>
                <w:lang w:val="en-GB" w:eastAsia="en-US"/>
              </w:rPr>
              <w:t>20</w:t>
            </w:r>
            <w:r w:rsidRPr="002C60FF">
              <w:rPr>
                <w:rFonts w:eastAsia="Calibri"/>
                <w:lang w:eastAsia="en-US"/>
              </w:rPr>
              <w:t>-01 – 20</w:t>
            </w:r>
            <w:r>
              <w:rPr>
                <w:rFonts w:eastAsia="Calibri"/>
                <w:lang w:eastAsia="en-US"/>
              </w:rPr>
              <w:t>20</w:t>
            </w:r>
            <w:r w:rsidRPr="002C60FF">
              <w:rPr>
                <w:rFonts w:eastAsia="Calibri"/>
                <w:lang w:eastAsia="en-US"/>
              </w:rPr>
              <w:t>-12</w:t>
            </w:r>
          </w:p>
        </w:tc>
        <w:tc>
          <w:tcPr>
            <w:tcW w:w="1843" w:type="dxa"/>
          </w:tcPr>
          <w:p w14:paraId="4C1D637E" w14:textId="57183AC8" w:rsidR="004B3808" w:rsidRDefault="004B3808" w:rsidP="002C60FF">
            <w:pPr>
              <w:contextualSpacing/>
              <w:jc w:val="center"/>
              <w:rPr>
                <w:rFonts w:eastAsia="Calibri"/>
                <w:lang w:eastAsia="en-US"/>
              </w:rPr>
            </w:pPr>
            <w:r>
              <w:rPr>
                <w:rFonts w:eastAsia="Calibri"/>
                <w:lang w:eastAsia="en-US"/>
              </w:rPr>
              <w:t>Klasių vadovai</w:t>
            </w:r>
          </w:p>
        </w:tc>
        <w:tc>
          <w:tcPr>
            <w:tcW w:w="3821" w:type="dxa"/>
          </w:tcPr>
          <w:p w14:paraId="1E7EA68D" w14:textId="74D73295" w:rsidR="004B3808" w:rsidRDefault="004B3808" w:rsidP="002C60FF">
            <w:pPr>
              <w:contextualSpacing/>
            </w:pPr>
            <w:r>
              <w:t>Pagerėjusi bendravimo ir bendradarbiavimo kultūra, ugdoma tautinė ir pilietinė savimonė, atsakomybė,  prasmingas laisvalaikis.</w:t>
            </w:r>
          </w:p>
        </w:tc>
      </w:tr>
      <w:tr w:rsidR="00C249D6" w:rsidRPr="002C60FF" w14:paraId="48C5D2A3" w14:textId="77777777" w:rsidTr="00D71A44">
        <w:trPr>
          <w:gridAfter w:val="1"/>
          <w:wAfter w:w="7" w:type="dxa"/>
        </w:trPr>
        <w:tc>
          <w:tcPr>
            <w:tcW w:w="882" w:type="dxa"/>
          </w:tcPr>
          <w:p w14:paraId="3C62EDF3" w14:textId="77777777" w:rsidR="00C249D6" w:rsidRPr="004B3808" w:rsidRDefault="00C249D6" w:rsidP="002C60FF">
            <w:pPr>
              <w:contextualSpacing/>
              <w:jc w:val="center"/>
              <w:rPr>
                <w:rFonts w:eastAsia="Calibri"/>
                <w:lang w:eastAsia="en-US"/>
              </w:rPr>
            </w:pPr>
          </w:p>
        </w:tc>
        <w:tc>
          <w:tcPr>
            <w:tcW w:w="2266" w:type="dxa"/>
            <w:gridSpan w:val="2"/>
          </w:tcPr>
          <w:p w14:paraId="3A4F44D7" w14:textId="54172755" w:rsidR="00C249D6" w:rsidRDefault="00C249D6" w:rsidP="006D338A">
            <w:pPr>
              <w:contextualSpacing/>
            </w:pPr>
            <w:r>
              <w:t>Stiprinti klasės vadovų bendradarbiavimą su šeima.</w:t>
            </w:r>
          </w:p>
        </w:tc>
        <w:tc>
          <w:tcPr>
            <w:tcW w:w="1417" w:type="dxa"/>
          </w:tcPr>
          <w:p w14:paraId="0E10C37A" w14:textId="5CD10682" w:rsidR="00C249D6" w:rsidRPr="002C60FF" w:rsidRDefault="00C249D6" w:rsidP="002C60FF">
            <w:pPr>
              <w:contextualSpacing/>
              <w:rPr>
                <w:rFonts w:eastAsia="Calibri"/>
                <w:lang w:eastAsia="en-US"/>
              </w:rPr>
            </w:pPr>
            <w:r w:rsidRPr="002C60FF">
              <w:rPr>
                <w:rFonts w:eastAsia="Calibri"/>
                <w:lang w:eastAsia="en-US"/>
              </w:rPr>
              <w:t>20</w:t>
            </w:r>
            <w:r>
              <w:rPr>
                <w:rFonts w:eastAsia="Calibri"/>
                <w:lang w:val="en-GB" w:eastAsia="en-US"/>
              </w:rPr>
              <w:t>20</w:t>
            </w:r>
            <w:r w:rsidRPr="002C60FF">
              <w:rPr>
                <w:rFonts w:eastAsia="Calibri"/>
                <w:lang w:eastAsia="en-US"/>
              </w:rPr>
              <w:t>-01 – 20</w:t>
            </w:r>
            <w:r>
              <w:rPr>
                <w:rFonts w:eastAsia="Calibri"/>
                <w:lang w:eastAsia="en-US"/>
              </w:rPr>
              <w:t>20</w:t>
            </w:r>
            <w:r w:rsidRPr="002C60FF">
              <w:rPr>
                <w:rFonts w:eastAsia="Calibri"/>
                <w:lang w:eastAsia="en-US"/>
              </w:rPr>
              <w:t>-12</w:t>
            </w:r>
          </w:p>
        </w:tc>
        <w:tc>
          <w:tcPr>
            <w:tcW w:w="1843" w:type="dxa"/>
          </w:tcPr>
          <w:p w14:paraId="789147DE" w14:textId="77777777" w:rsidR="00C249D6" w:rsidRDefault="00C249D6" w:rsidP="002C60FF">
            <w:pPr>
              <w:contextualSpacing/>
              <w:jc w:val="center"/>
              <w:rPr>
                <w:rFonts w:eastAsia="Calibri"/>
                <w:lang w:eastAsia="en-US"/>
              </w:rPr>
            </w:pPr>
            <w:r>
              <w:rPr>
                <w:rFonts w:eastAsia="Calibri"/>
                <w:lang w:eastAsia="en-US"/>
              </w:rPr>
              <w:t>Klasių vadovai</w:t>
            </w:r>
          </w:p>
          <w:p w14:paraId="3427CADB" w14:textId="69D37E2A" w:rsidR="00C249D6" w:rsidRDefault="00C249D6" w:rsidP="002C60FF">
            <w:pPr>
              <w:contextualSpacing/>
              <w:jc w:val="center"/>
              <w:rPr>
                <w:rFonts w:eastAsia="Calibri"/>
                <w:lang w:eastAsia="en-US"/>
              </w:rPr>
            </w:pPr>
            <w:r>
              <w:rPr>
                <w:rFonts w:eastAsia="Calibri"/>
                <w:lang w:eastAsia="en-US"/>
              </w:rPr>
              <w:t>Socialinis pedagogas</w:t>
            </w:r>
          </w:p>
        </w:tc>
        <w:tc>
          <w:tcPr>
            <w:tcW w:w="3821" w:type="dxa"/>
          </w:tcPr>
          <w:p w14:paraId="6FC4B17D" w14:textId="77777777" w:rsidR="004560A5" w:rsidRPr="002C60FF" w:rsidRDefault="004560A5" w:rsidP="004560A5">
            <w:pPr>
              <w:contextualSpacing/>
              <w:rPr>
                <w:rFonts w:eastAsia="Calibri"/>
                <w:lang w:eastAsia="en-US"/>
              </w:rPr>
            </w:pPr>
            <w:r>
              <w:rPr>
                <w:rFonts w:eastAsia="Calibri"/>
                <w:lang w:eastAsia="en-US"/>
              </w:rPr>
              <w:t xml:space="preserve">Reguliariai vyksta </w:t>
            </w:r>
            <w:r w:rsidRPr="002C60FF">
              <w:rPr>
                <w:rFonts w:eastAsia="Calibri"/>
                <w:lang w:eastAsia="en-US"/>
              </w:rPr>
              <w:t xml:space="preserve">individualūs </w:t>
            </w:r>
            <w:r>
              <w:rPr>
                <w:rFonts w:eastAsia="Calibri"/>
                <w:lang w:eastAsia="en-US"/>
              </w:rPr>
              <w:t xml:space="preserve">mokinių </w:t>
            </w:r>
            <w:r w:rsidRPr="002C60FF">
              <w:rPr>
                <w:rFonts w:eastAsia="Calibri"/>
                <w:lang w:eastAsia="en-US"/>
              </w:rPr>
              <w:t>mokymosi pasiekimų aptarim</w:t>
            </w:r>
            <w:r>
              <w:rPr>
                <w:rFonts w:eastAsia="Calibri"/>
                <w:lang w:eastAsia="en-US"/>
              </w:rPr>
              <w:t>ai, į kuriuos įtraukiami mokinių tėvai, švietimo pagalbos specialistai</w:t>
            </w:r>
            <w:r w:rsidRPr="002C60FF">
              <w:rPr>
                <w:rFonts w:eastAsia="Calibri"/>
                <w:lang w:eastAsia="en-US"/>
              </w:rPr>
              <w:t xml:space="preserve">. </w:t>
            </w:r>
          </w:p>
          <w:p w14:paraId="759DFB7D" w14:textId="0E3704ED" w:rsidR="00C249D6" w:rsidRDefault="00C249D6" w:rsidP="002C60FF">
            <w:pPr>
              <w:contextualSpacing/>
            </w:pPr>
          </w:p>
        </w:tc>
      </w:tr>
      <w:tr w:rsidR="002C60FF" w:rsidRPr="002C60FF" w14:paraId="361120DB" w14:textId="77777777" w:rsidTr="00D71A44">
        <w:trPr>
          <w:gridAfter w:val="1"/>
          <w:wAfter w:w="7" w:type="dxa"/>
        </w:trPr>
        <w:tc>
          <w:tcPr>
            <w:tcW w:w="882" w:type="dxa"/>
          </w:tcPr>
          <w:p w14:paraId="04F08BF4" w14:textId="09A4B677" w:rsidR="002C60FF" w:rsidRPr="002C60FF" w:rsidRDefault="002C60FF" w:rsidP="002C60FF">
            <w:pPr>
              <w:contextualSpacing/>
              <w:jc w:val="center"/>
              <w:rPr>
                <w:rFonts w:eastAsia="Calibri"/>
                <w:lang w:eastAsia="en-US"/>
              </w:rPr>
            </w:pPr>
            <w:r w:rsidRPr="002C60FF">
              <w:rPr>
                <w:rFonts w:eastAsia="Calibri"/>
                <w:lang w:eastAsia="en-US"/>
              </w:rPr>
              <w:t>1.1.</w:t>
            </w:r>
            <w:r w:rsidR="006D338A">
              <w:rPr>
                <w:rFonts w:eastAsia="Calibri"/>
                <w:lang w:eastAsia="en-US"/>
              </w:rPr>
              <w:t>3</w:t>
            </w:r>
            <w:r w:rsidRPr="002C60FF">
              <w:rPr>
                <w:rFonts w:eastAsia="Calibri"/>
                <w:lang w:eastAsia="en-US"/>
              </w:rPr>
              <w:t>.</w:t>
            </w:r>
          </w:p>
        </w:tc>
        <w:tc>
          <w:tcPr>
            <w:tcW w:w="2266" w:type="dxa"/>
            <w:gridSpan w:val="2"/>
          </w:tcPr>
          <w:p w14:paraId="1B35CA50" w14:textId="57936F4E" w:rsidR="002C60FF" w:rsidRPr="002C60FF" w:rsidRDefault="002C60FF" w:rsidP="002C60FF">
            <w:pPr>
              <w:contextualSpacing/>
              <w:rPr>
                <w:rFonts w:eastAsia="Calibri"/>
                <w:lang w:eastAsia="en-US"/>
              </w:rPr>
            </w:pPr>
            <w:r w:rsidRPr="002C60FF">
              <w:rPr>
                <w:rFonts w:eastAsia="Calibri"/>
                <w:lang w:eastAsia="en-US"/>
              </w:rPr>
              <w:t>S</w:t>
            </w:r>
            <w:r w:rsidR="006D338A">
              <w:rPr>
                <w:rFonts w:eastAsia="Calibri"/>
                <w:lang w:eastAsia="en-US"/>
              </w:rPr>
              <w:t>tiprinti mokinių</w:t>
            </w:r>
            <w:r w:rsidRPr="002C60FF">
              <w:rPr>
                <w:rFonts w:eastAsia="Calibri"/>
                <w:lang w:eastAsia="en-US"/>
              </w:rPr>
              <w:t xml:space="preserve"> galimybes reflektuoti asmeninę pažangą. </w:t>
            </w:r>
          </w:p>
        </w:tc>
        <w:tc>
          <w:tcPr>
            <w:tcW w:w="1417" w:type="dxa"/>
          </w:tcPr>
          <w:p w14:paraId="799F1B27" w14:textId="2D1007F9" w:rsidR="002C60FF" w:rsidRPr="002C60FF" w:rsidRDefault="006D338A" w:rsidP="002C60FF">
            <w:pPr>
              <w:contextualSpacing/>
              <w:rPr>
                <w:rFonts w:eastAsia="Calibri"/>
                <w:lang w:eastAsia="en-US"/>
              </w:rPr>
            </w:pPr>
            <w:r w:rsidRPr="002C60FF">
              <w:rPr>
                <w:rFonts w:eastAsia="Calibri"/>
                <w:lang w:eastAsia="en-US"/>
              </w:rPr>
              <w:t>20</w:t>
            </w:r>
            <w:r>
              <w:rPr>
                <w:rFonts w:eastAsia="Calibri"/>
                <w:lang w:val="en-GB" w:eastAsia="en-US"/>
              </w:rPr>
              <w:t>20</w:t>
            </w:r>
            <w:r w:rsidRPr="002C60FF">
              <w:rPr>
                <w:rFonts w:eastAsia="Calibri"/>
                <w:lang w:eastAsia="en-US"/>
              </w:rPr>
              <w:t>-01 – 20</w:t>
            </w:r>
            <w:r>
              <w:rPr>
                <w:rFonts w:eastAsia="Calibri"/>
                <w:lang w:eastAsia="en-US"/>
              </w:rPr>
              <w:t>20</w:t>
            </w:r>
            <w:r w:rsidRPr="002C60FF">
              <w:rPr>
                <w:rFonts w:eastAsia="Calibri"/>
                <w:lang w:eastAsia="en-US"/>
              </w:rPr>
              <w:t>-12</w:t>
            </w:r>
          </w:p>
        </w:tc>
        <w:tc>
          <w:tcPr>
            <w:tcW w:w="1843" w:type="dxa"/>
          </w:tcPr>
          <w:p w14:paraId="67E19AEE" w14:textId="4C408FD3" w:rsidR="002C60FF" w:rsidRPr="002C60FF" w:rsidRDefault="002C60FF" w:rsidP="002C60FF">
            <w:pPr>
              <w:contextualSpacing/>
              <w:jc w:val="center"/>
              <w:rPr>
                <w:rFonts w:eastAsia="Calibri"/>
                <w:lang w:eastAsia="en-US"/>
              </w:rPr>
            </w:pPr>
            <w:r w:rsidRPr="002C60FF">
              <w:rPr>
                <w:rFonts w:eastAsia="Calibri"/>
                <w:lang w:eastAsia="en-US"/>
              </w:rPr>
              <w:t>Mokytojai,</w:t>
            </w:r>
          </w:p>
          <w:p w14:paraId="263994F6" w14:textId="3D74C801" w:rsidR="006D338A" w:rsidRDefault="002C60FF" w:rsidP="002C60FF">
            <w:pPr>
              <w:contextualSpacing/>
              <w:jc w:val="center"/>
              <w:rPr>
                <w:rFonts w:eastAsia="Calibri"/>
                <w:lang w:eastAsia="en-US"/>
              </w:rPr>
            </w:pPr>
            <w:r w:rsidRPr="002C60FF">
              <w:rPr>
                <w:rFonts w:eastAsia="Calibri"/>
                <w:lang w:eastAsia="en-US"/>
              </w:rPr>
              <w:t>Klas</w:t>
            </w:r>
            <w:r w:rsidR="006D338A">
              <w:rPr>
                <w:rFonts w:eastAsia="Calibri"/>
                <w:lang w:eastAsia="en-US"/>
              </w:rPr>
              <w:t>ių</w:t>
            </w:r>
            <w:r w:rsidRPr="002C60FF">
              <w:rPr>
                <w:rFonts w:eastAsia="Calibri"/>
                <w:lang w:eastAsia="en-US"/>
              </w:rPr>
              <w:t xml:space="preserve"> </w:t>
            </w:r>
            <w:r w:rsidR="006D338A">
              <w:rPr>
                <w:rFonts w:eastAsia="Calibri"/>
                <w:lang w:eastAsia="en-US"/>
              </w:rPr>
              <w:t>vadovai</w:t>
            </w:r>
          </w:p>
          <w:p w14:paraId="55018EBA" w14:textId="4B8AC879" w:rsidR="002C60FF" w:rsidRPr="002C60FF" w:rsidRDefault="002C60FF" w:rsidP="002C60FF">
            <w:pPr>
              <w:contextualSpacing/>
              <w:jc w:val="center"/>
              <w:rPr>
                <w:rFonts w:eastAsia="Calibri"/>
                <w:lang w:eastAsia="en-US"/>
              </w:rPr>
            </w:pPr>
            <w:r w:rsidRPr="002C60FF">
              <w:rPr>
                <w:rFonts w:eastAsia="Calibri"/>
                <w:lang w:eastAsia="en-US"/>
              </w:rPr>
              <w:t>Švietimo pagalbos specialistai Direktoriaus pavaduotojas</w:t>
            </w:r>
          </w:p>
          <w:p w14:paraId="37CD4F7C" w14:textId="77777777" w:rsidR="002C60FF" w:rsidRPr="002C60FF" w:rsidRDefault="002C60FF" w:rsidP="002C60FF">
            <w:pPr>
              <w:contextualSpacing/>
              <w:jc w:val="center"/>
              <w:rPr>
                <w:rFonts w:eastAsia="Calibri"/>
                <w:lang w:eastAsia="en-US"/>
              </w:rPr>
            </w:pPr>
            <w:r w:rsidRPr="002C60FF">
              <w:rPr>
                <w:rFonts w:eastAsia="Calibri"/>
                <w:lang w:eastAsia="en-US"/>
              </w:rPr>
              <w:t xml:space="preserve">ugdymui </w:t>
            </w:r>
          </w:p>
        </w:tc>
        <w:tc>
          <w:tcPr>
            <w:tcW w:w="3821" w:type="dxa"/>
          </w:tcPr>
          <w:p w14:paraId="5A6F20B0" w14:textId="77777777" w:rsidR="002C60FF" w:rsidRPr="002C60FF" w:rsidRDefault="002C60FF" w:rsidP="002C60FF">
            <w:pPr>
              <w:contextualSpacing/>
              <w:rPr>
                <w:rFonts w:eastAsia="Calibri"/>
                <w:lang w:eastAsia="en-US"/>
              </w:rPr>
            </w:pPr>
            <w:r w:rsidRPr="002C60FF">
              <w:rPr>
                <w:rFonts w:eastAsia="Calibri"/>
                <w:lang w:eastAsia="en-US"/>
              </w:rPr>
              <w:t>Reflektavimas padėjo įveikti iškylančius mokymosi sunkumus ir siekti mokymosi pažangos,  mažėjo praleistų ir nepateisintų pamokų skaičius (lyginama su praėjusių mokslo metų rezultatais (pusmečio, metiniai).</w:t>
            </w:r>
          </w:p>
          <w:p w14:paraId="7445D534" w14:textId="77777777" w:rsidR="002C60FF" w:rsidRPr="002C60FF" w:rsidRDefault="002C60FF" w:rsidP="002C60FF">
            <w:pPr>
              <w:contextualSpacing/>
              <w:jc w:val="center"/>
              <w:rPr>
                <w:rFonts w:eastAsia="Calibri"/>
                <w:lang w:eastAsia="en-US"/>
              </w:rPr>
            </w:pPr>
          </w:p>
        </w:tc>
      </w:tr>
      <w:tr w:rsidR="002C60FF" w:rsidRPr="002C60FF" w14:paraId="2B4A3308" w14:textId="77777777" w:rsidTr="00D71A44">
        <w:trPr>
          <w:gridAfter w:val="1"/>
          <w:wAfter w:w="7" w:type="dxa"/>
        </w:trPr>
        <w:tc>
          <w:tcPr>
            <w:tcW w:w="882" w:type="dxa"/>
          </w:tcPr>
          <w:p w14:paraId="4A2639DD" w14:textId="71E43929" w:rsidR="002C60FF" w:rsidRPr="002C60FF" w:rsidRDefault="002C60FF" w:rsidP="002C60FF">
            <w:pPr>
              <w:contextualSpacing/>
              <w:jc w:val="center"/>
              <w:rPr>
                <w:rFonts w:eastAsia="Calibri"/>
                <w:lang w:eastAsia="en-US"/>
              </w:rPr>
            </w:pPr>
            <w:r w:rsidRPr="002C60FF">
              <w:rPr>
                <w:rFonts w:eastAsia="Calibri"/>
                <w:lang w:eastAsia="en-US"/>
              </w:rPr>
              <w:t>1.1.</w:t>
            </w:r>
            <w:r w:rsidR="006D338A">
              <w:rPr>
                <w:rFonts w:eastAsia="Calibri"/>
                <w:lang w:eastAsia="en-US"/>
              </w:rPr>
              <w:t>4</w:t>
            </w:r>
            <w:r w:rsidRPr="002C60FF">
              <w:rPr>
                <w:rFonts w:eastAsia="Calibri"/>
                <w:lang w:eastAsia="en-US"/>
              </w:rPr>
              <w:t>.</w:t>
            </w:r>
          </w:p>
        </w:tc>
        <w:tc>
          <w:tcPr>
            <w:tcW w:w="2266" w:type="dxa"/>
            <w:gridSpan w:val="2"/>
          </w:tcPr>
          <w:p w14:paraId="3786B7FD" w14:textId="77777777" w:rsidR="002C60FF" w:rsidRPr="002C60FF" w:rsidRDefault="002C60FF" w:rsidP="002C60FF">
            <w:pPr>
              <w:ind w:firstLine="27"/>
              <w:contextualSpacing/>
              <w:rPr>
                <w:rFonts w:eastAsia="Calibri"/>
                <w:lang w:eastAsia="en-US"/>
              </w:rPr>
            </w:pPr>
            <w:r w:rsidRPr="002C60FF">
              <w:rPr>
                <w:rFonts w:eastAsia="Calibri"/>
                <w:lang w:eastAsia="en-US"/>
              </w:rPr>
              <w:t xml:space="preserve">Plėsti mokymąsi be sienų: mokymasis virtualioje aplinkoje, mokymasis už klasės ribų, mokymasis už mokyklos ribų. </w:t>
            </w:r>
          </w:p>
        </w:tc>
        <w:tc>
          <w:tcPr>
            <w:tcW w:w="1417" w:type="dxa"/>
          </w:tcPr>
          <w:p w14:paraId="1D251526" w14:textId="5B0EA197" w:rsidR="002C60FF" w:rsidRPr="002C60FF" w:rsidRDefault="006D338A" w:rsidP="006D338A">
            <w:pPr>
              <w:contextualSpacing/>
              <w:rPr>
                <w:rFonts w:eastAsia="Calibri"/>
                <w:lang w:eastAsia="en-US"/>
              </w:rPr>
            </w:pPr>
            <w:r w:rsidRPr="002C60FF">
              <w:rPr>
                <w:rFonts w:eastAsia="Calibri"/>
                <w:lang w:eastAsia="en-US"/>
              </w:rPr>
              <w:t>20</w:t>
            </w:r>
            <w:r>
              <w:rPr>
                <w:rFonts w:eastAsia="Calibri"/>
                <w:lang w:val="en-GB" w:eastAsia="en-US"/>
              </w:rPr>
              <w:t>20</w:t>
            </w:r>
            <w:r w:rsidRPr="002C60FF">
              <w:rPr>
                <w:rFonts w:eastAsia="Calibri"/>
                <w:lang w:eastAsia="en-US"/>
              </w:rPr>
              <w:t>-01 – 20</w:t>
            </w:r>
            <w:r>
              <w:rPr>
                <w:rFonts w:eastAsia="Calibri"/>
                <w:lang w:eastAsia="en-US"/>
              </w:rPr>
              <w:t>20</w:t>
            </w:r>
            <w:r w:rsidRPr="002C60FF">
              <w:rPr>
                <w:rFonts w:eastAsia="Calibri"/>
                <w:lang w:eastAsia="en-US"/>
              </w:rPr>
              <w:t>-12</w:t>
            </w:r>
          </w:p>
        </w:tc>
        <w:tc>
          <w:tcPr>
            <w:tcW w:w="1843" w:type="dxa"/>
          </w:tcPr>
          <w:p w14:paraId="32A90AA1" w14:textId="77777777" w:rsidR="002C60FF" w:rsidRPr="002C60FF" w:rsidRDefault="002C60FF" w:rsidP="002C60FF">
            <w:pPr>
              <w:contextualSpacing/>
              <w:jc w:val="center"/>
              <w:rPr>
                <w:rFonts w:eastAsia="Calibri"/>
                <w:lang w:eastAsia="en-US"/>
              </w:rPr>
            </w:pPr>
            <w:r w:rsidRPr="002C60FF">
              <w:rPr>
                <w:rFonts w:eastAsia="Calibri"/>
                <w:lang w:eastAsia="en-US"/>
              </w:rPr>
              <w:t>Mokytojai</w:t>
            </w:r>
          </w:p>
          <w:p w14:paraId="1A098254" w14:textId="0F877A43" w:rsidR="002C60FF" w:rsidRPr="002C60FF" w:rsidRDefault="002C60FF" w:rsidP="002C60FF">
            <w:pPr>
              <w:contextualSpacing/>
              <w:jc w:val="center"/>
              <w:rPr>
                <w:rFonts w:eastAsia="Calibri"/>
                <w:lang w:eastAsia="en-US"/>
              </w:rPr>
            </w:pPr>
            <w:r w:rsidRPr="002C60FF">
              <w:rPr>
                <w:rFonts w:eastAsia="Calibri"/>
                <w:lang w:eastAsia="en-US"/>
              </w:rPr>
              <w:t xml:space="preserve">Klasių </w:t>
            </w:r>
            <w:r w:rsidR="006D338A">
              <w:rPr>
                <w:rFonts w:eastAsia="Calibri"/>
                <w:lang w:eastAsia="en-US"/>
              </w:rPr>
              <w:t>vadovai</w:t>
            </w:r>
          </w:p>
          <w:p w14:paraId="79D9A10F" w14:textId="77777777" w:rsidR="002C60FF" w:rsidRPr="002C60FF" w:rsidRDefault="002C60FF" w:rsidP="002C60FF">
            <w:pPr>
              <w:contextualSpacing/>
              <w:jc w:val="center"/>
              <w:rPr>
                <w:rFonts w:eastAsia="Calibri"/>
                <w:lang w:eastAsia="en-US"/>
              </w:rPr>
            </w:pPr>
          </w:p>
        </w:tc>
        <w:tc>
          <w:tcPr>
            <w:tcW w:w="3821" w:type="dxa"/>
          </w:tcPr>
          <w:p w14:paraId="2D04C6C5" w14:textId="438A82B2" w:rsidR="002C60FF" w:rsidRPr="002C60FF" w:rsidRDefault="008B715F" w:rsidP="002C60FF">
            <w:pPr>
              <w:contextualSpacing/>
              <w:rPr>
                <w:rFonts w:eastAsia="Calibri"/>
                <w:lang w:eastAsia="en-US"/>
              </w:rPr>
            </w:pPr>
            <w:r>
              <w:rPr>
                <w:rFonts w:eastAsia="Calibri"/>
                <w:lang w:eastAsia="en-US"/>
              </w:rPr>
              <w:t>Mokymo procese t</w:t>
            </w:r>
            <w:r w:rsidR="006D338A" w:rsidRPr="000820C4">
              <w:rPr>
                <w:rFonts w:eastAsia="Calibri"/>
                <w:lang w:eastAsia="en-US"/>
              </w:rPr>
              <w:t>aik</w:t>
            </w:r>
            <w:r>
              <w:rPr>
                <w:rFonts w:eastAsia="Calibri"/>
                <w:lang w:eastAsia="en-US"/>
              </w:rPr>
              <w:t xml:space="preserve">omi </w:t>
            </w:r>
            <w:proofErr w:type="spellStart"/>
            <w:r>
              <w:rPr>
                <w:rFonts w:eastAsia="Calibri"/>
                <w:lang w:eastAsia="en-US"/>
              </w:rPr>
              <w:t>patyriminio</w:t>
            </w:r>
            <w:proofErr w:type="spellEnd"/>
            <w:r>
              <w:rPr>
                <w:rFonts w:eastAsia="Calibri"/>
                <w:lang w:eastAsia="en-US"/>
              </w:rPr>
              <w:t xml:space="preserve"> mokymo(</w:t>
            </w:r>
            <w:proofErr w:type="spellStart"/>
            <w:r>
              <w:rPr>
                <w:rFonts w:eastAsia="Calibri"/>
                <w:lang w:eastAsia="en-US"/>
              </w:rPr>
              <w:t>si</w:t>
            </w:r>
            <w:proofErr w:type="spellEnd"/>
            <w:r>
              <w:rPr>
                <w:rFonts w:eastAsia="Calibri"/>
                <w:lang w:eastAsia="en-US"/>
              </w:rPr>
              <w:t xml:space="preserve">) </w:t>
            </w:r>
            <w:r w:rsidR="006D338A" w:rsidRPr="000820C4">
              <w:rPr>
                <w:rFonts w:eastAsia="Calibri"/>
                <w:lang w:eastAsia="en-US"/>
              </w:rPr>
              <w:t xml:space="preserve"> metod</w:t>
            </w:r>
            <w:r>
              <w:rPr>
                <w:rFonts w:eastAsia="Calibri"/>
                <w:lang w:eastAsia="en-US"/>
              </w:rPr>
              <w:t xml:space="preserve">ai. </w:t>
            </w:r>
            <w:r w:rsidR="006D338A" w:rsidRPr="000820C4">
              <w:rPr>
                <w:rFonts w:eastAsia="Calibri"/>
                <w:lang w:eastAsia="en-US"/>
              </w:rPr>
              <w:t xml:space="preserve"> </w:t>
            </w:r>
            <w:r>
              <w:rPr>
                <w:rFonts w:eastAsia="Calibri"/>
                <w:lang w:eastAsia="en-US"/>
              </w:rPr>
              <w:t>M</w:t>
            </w:r>
            <w:r w:rsidR="006D338A" w:rsidRPr="000820C4">
              <w:rPr>
                <w:rFonts w:eastAsia="Calibri"/>
                <w:lang w:eastAsia="en-US"/>
              </w:rPr>
              <w:t>okiniai aktyviai veikdami, aiškindamiesi ir darydami išvadas siek</w:t>
            </w:r>
            <w:r>
              <w:rPr>
                <w:rFonts w:eastAsia="Calibri"/>
                <w:lang w:eastAsia="en-US"/>
              </w:rPr>
              <w:t>ia</w:t>
            </w:r>
            <w:r w:rsidR="006D338A" w:rsidRPr="000820C4">
              <w:rPr>
                <w:rFonts w:eastAsia="Calibri"/>
                <w:lang w:eastAsia="en-US"/>
              </w:rPr>
              <w:t xml:space="preserve"> individualios pažangos, kuri </w:t>
            </w:r>
            <w:r>
              <w:rPr>
                <w:rFonts w:eastAsia="Calibri"/>
                <w:lang w:eastAsia="en-US"/>
              </w:rPr>
              <w:t xml:space="preserve">fiksuojama ir </w:t>
            </w:r>
            <w:r w:rsidR="006D338A" w:rsidRPr="000820C4">
              <w:rPr>
                <w:rFonts w:eastAsia="Calibri"/>
                <w:lang w:eastAsia="en-US"/>
              </w:rPr>
              <w:t>matuojama pagal atnaujintus vertinimo aprašus</w:t>
            </w:r>
            <w:r w:rsidR="006D338A">
              <w:rPr>
                <w:rFonts w:eastAsia="Calibri"/>
                <w:lang w:eastAsia="en-US"/>
              </w:rPr>
              <w:t>.</w:t>
            </w:r>
            <w:r w:rsidR="006D338A" w:rsidRPr="000820C4">
              <w:rPr>
                <w:rFonts w:eastAsia="Calibri"/>
                <w:lang w:eastAsia="en-US"/>
              </w:rPr>
              <w:t xml:space="preserve"> </w:t>
            </w:r>
          </w:p>
        </w:tc>
      </w:tr>
      <w:tr w:rsidR="002C60FF" w:rsidRPr="002C60FF" w14:paraId="5EE3B742" w14:textId="77777777" w:rsidTr="00D71A44">
        <w:tc>
          <w:tcPr>
            <w:tcW w:w="10236" w:type="dxa"/>
            <w:gridSpan w:val="7"/>
          </w:tcPr>
          <w:p w14:paraId="56178204" w14:textId="6145421A" w:rsidR="002C60FF" w:rsidRPr="002C60FF" w:rsidRDefault="002C60FF" w:rsidP="00F23D43">
            <w:pPr>
              <w:numPr>
                <w:ilvl w:val="1"/>
                <w:numId w:val="6"/>
              </w:numPr>
              <w:contextualSpacing/>
              <w:jc w:val="center"/>
              <w:rPr>
                <w:rFonts w:eastAsia="Calibri"/>
                <w:lang w:eastAsia="en-US"/>
              </w:rPr>
            </w:pPr>
            <w:r w:rsidRPr="002C60FF">
              <w:rPr>
                <w:rFonts w:eastAsia="Calibri"/>
                <w:lang w:eastAsia="en-US"/>
              </w:rPr>
              <w:t xml:space="preserve"> </w:t>
            </w:r>
            <w:r w:rsidR="00726F8F">
              <w:rPr>
                <w:rFonts w:eastAsia="Calibri"/>
                <w:lang w:eastAsia="en-US"/>
              </w:rPr>
              <w:t>Tobulinti</w:t>
            </w:r>
            <w:r w:rsidRPr="002C60FF">
              <w:rPr>
                <w:rFonts w:eastAsia="Calibri"/>
                <w:lang w:eastAsia="en-US"/>
              </w:rPr>
              <w:t xml:space="preserve"> mokinių pažangos stebėjimą ir į(</w:t>
            </w:r>
            <w:proofErr w:type="spellStart"/>
            <w:r w:rsidRPr="002C60FF">
              <w:rPr>
                <w:rFonts w:eastAsia="Calibri"/>
                <w:lang w:eastAsia="en-US"/>
              </w:rPr>
              <w:t>si</w:t>
            </w:r>
            <w:proofErr w:type="spellEnd"/>
            <w:r w:rsidRPr="002C60FF">
              <w:rPr>
                <w:rFonts w:eastAsia="Calibri"/>
                <w:lang w:eastAsia="en-US"/>
              </w:rPr>
              <w:t>)vertinimą.</w:t>
            </w:r>
          </w:p>
        </w:tc>
      </w:tr>
      <w:tr w:rsidR="002C60FF" w:rsidRPr="002C60FF" w14:paraId="38694313" w14:textId="77777777" w:rsidTr="00D71A44">
        <w:trPr>
          <w:gridAfter w:val="1"/>
          <w:wAfter w:w="7" w:type="dxa"/>
        </w:trPr>
        <w:tc>
          <w:tcPr>
            <w:tcW w:w="882" w:type="dxa"/>
          </w:tcPr>
          <w:p w14:paraId="60FA36B7" w14:textId="77777777" w:rsidR="002C60FF" w:rsidRPr="002C60FF" w:rsidRDefault="002C60FF" w:rsidP="002C60FF">
            <w:pPr>
              <w:contextualSpacing/>
              <w:jc w:val="center"/>
              <w:rPr>
                <w:rFonts w:eastAsia="Calibri"/>
                <w:lang w:eastAsia="en-US"/>
              </w:rPr>
            </w:pPr>
            <w:r w:rsidRPr="002C60FF">
              <w:rPr>
                <w:rFonts w:eastAsia="Calibri"/>
                <w:lang w:eastAsia="en-US"/>
              </w:rPr>
              <w:lastRenderedPageBreak/>
              <w:t>1.2.1.</w:t>
            </w:r>
          </w:p>
        </w:tc>
        <w:tc>
          <w:tcPr>
            <w:tcW w:w="2266" w:type="dxa"/>
            <w:gridSpan w:val="2"/>
          </w:tcPr>
          <w:p w14:paraId="1F78E109" w14:textId="142A30CC" w:rsidR="002C60FF" w:rsidRPr="002C60FF" w:rsidRDefault="00DB6408" w:rsidP="00DB6408">
            <w:pPr>
              <w:ind w:left="27"/>
              <w:contextualSpacing/>
              <w:rPr>
                <w:rFonts w:eastAsia="Calibri"/>
                <w:lang w:eastAsia="en-US"/>
              </w:rPr>
            </w:pPr>
            <w:r w:rsidRPr="00DB6408">
              <w:rPr>
                <w:rFonts w:eastAsia="Calibri"/>
                <w:lang w:eastAsia="en-US"/>
              </w:rPr>
              <w:t>Papildyti mokinių pasiekimų ir pažangos vertinimo aprašą</w:t>
            </w:r>
            <w:r>
              <w:rPr>
                <w:rFonts w:eastAsia="Calibri"/>
                <w:lang w:eastAsia="en-US"/>
              </w:rPr>
              <w:t>.</w:t>
            </w:r>
          </w:p>
        </w:tc>
        <w:tc>
          <w:tcPr>
            <w:tcW w:w="1417" w:type="dxa"/>
          </w:tcPr>
          <w:p w14:paraId="7B5DDA14" w14:textId="65E83A49" w:rsidR="002C60FF" w:rsidRPr="002C60FF" w:rsidRDefault="002C60FF" w:rsidP="002C60FF">
            <w:pPr>
              <w:contextualSpacing/>
              <w:jc w:val="center"/>
              <w:rPr>
                <w:rFonts w:eastAsia="Calibri"/>
                <w:lang w:val="en-GB" w:eastAsia="en-US"/>
              </w:rPr>
            </w:pPr>
            <w:r w:rsidRPr="002C60FF">
              <w:rPr>
                <w:rFonts w:eastAsia="Calibri"/>
                <w:lang w:eastAsia="en-US"/>
              </w:rPr>
              <w:t>20</w:t>
            </w:r>
            <w:r w:rsidR="00DB6408">
              <w:rPr>
                <w:rFonts w:eastAsia="Calibri"/>
                <w:lang w:val="en-GB" w:eastAsia="en-US"/>
              </w:rPr>
              <w:t>20</w:t>
            </w:r>
            <w:r w:rsidRPr="002C60FF">
              <w:rPr>
                <w:rFonts w:eastAsia="Calibri"/>
                <w:lang w:eastAsia="en-US"/>
              </w:rPr>
              <w:t>-0</w:t>
            </w:r>
            <w:r w:rsidRPr="002C60FF">
              <w:rPr>
                <w:rFonts w:eastAsia="Calibri"/>
                <w:lang w:val="en-GB" w:eastAsia="en-US"/>
              </w:rPr>
              <w:t>1</w:t>
            </w:r>
            <w:r w:rsidRPr="002C60FF">
              <w:rPr>
                <w:rFonts w:eastAsia="Calibri"/>
                <w:lang w:eastAsia="en-US"/>
              </w:rPr>
              <w:t xml:space="preserve"> – 2</w:t>
            </w:r>
            <w:r w:rsidR="00701F20">
              <w:rPr>
                <w:rFonts w:eastAsia="Calibri"/>
                <w:lang w:eastAsia="en-US"/>
              </w:rPr>
              <w:t>020</w:t>
            </w:r>
            <w:r w:rsidRPr="002C60FF">
              <w:rPr>
                <w:rFonts w:eastAsia="Calibri"/>
                <w:lang w:eastAsia="en-US"/>
              </w:rPr>
              <w:t>-</w:t>
            </w:r>
            <w:r w:rsidR="00701F20">
              <w:rPr>
                <w:rFonts w:eastAsia="Calibri"/>
                <w:lang w:eastAsia="en-US"/>
              </w:rPr>
              <w:t>12</w:t>
            </w:r>
          </w:p>
        </w:tc>
        <w:tc>
          <w:tcPr>
            <w:tcW w:w="1843" w:type="dxa"/>
          </w:tcPr>
          <w:p w14:paraId="5A8419DD" w14:textId="77777777" w:rsidR="002C60FF" w:rsidRPr="002C60FF" w:rsidRDefault="002C60FF" w:rsidP="002C60FF">
            <w:pPr>
              <w:contextualSpacing/>
              <w:jc w:val="center"/>
              <w:rPr>
                <w:rFonts w:eastAsia="Calibri"/>
                <w:lang w:eastAsia="en-US"/>
              </w:rPr>
            </w:pPr>
            <w:r w:rsidRPr="002C60FF">
              <w:rPr>
                <w:rFonts w:eastAsia="Calibri"/>
                <w:lang w:eastAsia="en-US"/>
              </w:rPr>
              <w:t>Darbo grupė</w:t>
            </w:r>
          </w:p>
          <w:p w14:paraId="18E12302" w14:textId="77777777" w:rsidR="002C60FF" w:rsidRPr="002C60FF" w:rsidRDefault="002C60FF" w:rsidP="002C60FF">
            <w:pPr>
              <w:contextualSpacing/>
              <w:jc w:val="center"/>
              <w:rPr>
                <w:rFonts w:eastAsia="Calibri"/>
                <w:lang w:eastAsia="en-US"/>
              </w:rPr>
            </w:pPr>
          </w:p>
        </w:tc>
        <w:tc>
          <w:tcPr>
            <w:tcW w:w="3821" w:type="dxa"/>
          </w:tcPr>
          <w:p w14:paraId="70CA8F07" w14:textId="25DDE4B3" w:rsidR="00BE2789" w:rsidRDefault="00BE2789" w:rsidP="00BE2789">
            <w:pPr>
              <w:contextualSpacing/>
              <w:rPr>
                <w:rFonts w:eastAsia="Calibri"/>
                <w:lang w:eastAsia="en-US"/>
              </w:rPr>
            </w:pPr>
            <w:r w:rsidRPr="002C60FF">
              <w:rPr>
                <w:rFonts w:eastAsia="Calibri"/>
                <w:lang w:eastAsia="en-US"/>
              </w:rPr>
              <w:t>Mokinių pasiekimai fiksuojami ir kaupiami Individualios pažangos aplanke.</w:t>
            </w:r>
          </w:p>
          <w:p w14:paraId="710D0CFD" w14:textId="59C189A6" w:rsidR="00BE2789" w:rsidRPr="002C60FF" w:rsidRDefault="00BE2789" w:rsidP="00BE2789">
            <w:pPr>
              <w:contextualSpacing/>
              <w:rPr>
                <w:rFonts w:eastAsia="Calibri"/>
                <w:lang w:eastAsia="en-US"/>
              </w:rPr>
            </w:pPr>
            <w:r w:rsidRPr="002C60FF">
              <w:rPr>
                <w:rFonts w:eastAsia="Calibri"/>
                <w:lang w:eastAsia="en-US"/>
              </w:rPr>
              <w:t>Gauti pasiūlymai.</w:t>
            </w:r>
          </w:p>
          <w:p w14:paraId="1CB83089" w14:textId="4DDCC0F2" w:rsidR="00BE2789" w:rsidRPr="002C60FF" w:rsidRDefault="00BE2789" w:rsidP="00BE2789">
            <w:pPr>
              <w:contextualSpacing/>
              <w:rPr>
                <w:rFonts w:eastAsia="Calibri"/>
                <w:lang w:eastAsia="en-US"/>
              </w:rPr>
            </w:pPr>
            <w:r>
              <w:rPr>
                <w:rFonts w:eastAsia="Calibri"/>
                <w:lang w:eastAsia="en-US"/>
              </w:rPr>
              <w:t>Pagal pateiktus pasiūlymus papildytas pažangos vertinimo aprašas.</w:t>
            </w:r>
          </w:p>
          <w:p w14:paraId="1008B089" w14:textId="45BEFC85" w:rsidR="002C60FF" w:rsidRPr="002C60FF" w:rsidRDefault="002C60FF" w:rsidP="002C60FF">
            <w:pPr>
              <w:contextualSpacing/>
              <w:rPr>
                <w:rFonts w:eastAsia="Calibri"/>
                <w:lang w:eastAsia="en-US"/>
              </w:rPr>
            </w:pPr>
          </w:p>
        </w:tc>
      </w:tr>
      <w:tr w:rsidR="004560A5" w:rsidRPr="002C60FF" w14:paraId="4720ABA9" w14:textId="77777777" w:rsidTr="00D71A44">
        <w:trPr>
          <w:gridAfter w:val="1"/>
          <w:wAfter w:w="7" w:type="dxa"/>
        </w:trPr>
        <w:tc>
          <w:tcPr>
            <w:tcW w:w="882" w:type="dxa"/>
          </w:tcPr>
          <w:p w14:paraId="05F42A0A" w14:textId="77777777" w:rsidR="004560A5" w:rsidRPr="002C60FF" w:rsidRDefault="004560A5" w:rsidP="002C60FF">
            <w:pPr>
              <w:contextualSpacing/>
              <w:jc w:val="center"/>
              <w:rPr>
                <w:rFonts w:eastAsia="Calibri"/>
                <w:lang w:eastAsia="en-US"/>
              </w:rPr>
            </w:pPr>
          </w:p>
        </w:tc>
        <w:tc>
          <w:tcPr>
            <w:tcW w:w="2266" w:type="dxa"/>
            <w:gridSpan w:val="2"/>
          </w:tcPr>
          <w:p w14:paraId="02FD81DA" w14:textId="1D3745BD" w:rsidR="004560A5" w:rsidRPr="00DB6408" w:rsidRDefault="004560A5" w:rsidP="00DB6408">
            <w:pPr>
              <w:ind w:left="27"/>
              <w:contextualSpacing/>
              <w:rPr>
                <w:rFonts w:eastAsia="Calibri"/>
                <w:lang w:eastAsia="en-US"/>
              </w:rPr>
            </w:pPr>
            <w:r>
              <w:rPr>
                <w:rFonts w:eastAsia="Calibri"/>
                <w:lang w:eastAsia="en-US"/>
              </w:rPr>
              <w:t>Patobulinti mokinių vertinimo sistemą.</w:t>
            </w:r>
          </w:p>
        </w:tc>
        <w:tc>
          <w:tcPr>
            <w:tcW w:w="1417" w:type="dxa"/>
          </w:tcPr>
          <w:p w14:paraId="526B2EDC" w14:textId="279AD401" w:rsidR="004560A5" w:rsidRPr="002C60FF" w:rsidRDefault="004560A5" w:rsidP="002C60FF">
            <w:pPr>
              <w:contextualSpacing/>
              <w:jc w:val="center"/>
              <w:rPr>
                <w:rFonts w:eastAsia="Calibri"/>
                <w:lang w:eastAsia="en-US"/>
              </w:rPr>
            </w:pPr>
            <w:r w:rsidRPr="002C60FF">
              <w:rPr>
                <w:rFonts w:eastAsia="Calibri"/>
                <w:lang w:eastAsia="en-US"/>
              </w:rPr>
              <w:t>20</w:t>
            </w:r>
            <w:r>
              <w:rPr>
                <w:rFonts w:eastAsia="Calibri"/>
                <w:lang w:val="en-GB" w:eastAsia="en-US"/>
              </w:rPr>
              <w:t>20</w:t>
            </w:r>
            <w:r w:rsidRPr="002C60FF">
              <w:rPr>
                <w:rFonts w:eastAsia="Calibri"/>
                <w:lang w:eastAsia="en-US"/>
              </w:rPr>
              <w:t>-0</w:t>
            </w:r>
            <w:r w:rsidRPr="002C60FF">
              <w:rPr>
                <w:rFonts w:eastAsia="Calibri"/>
                <w:lang w:val="en-GB" w:eastAsia="en-US"/>
              </w:rPr>
              <w:t>1</w:t>
            </w:r>
            <w:r w:rsidRPr="002C60FF">
              <w:rPr>
                <w:rFonts w:eastAsia="Calibri"/>
                <w:lang w:eastAsia="en-US"/>
              </w:rPr>
              <w:t xml:space="preserve"> – 2</w:t>
            </w:r>
            <w:r>
              <w:rPr>
                <w:rFonts w:eastAsia="Calibri"/>
                <w:lang w:eastAsia="en-US"/>
              </w:rPr>
              <w:t>020</w:t>
            </w:r>
            <w:r w:rsidRPr="002C60FF">
              <w:rPr>
                <w:rFonts w:eastAsia="Calibri"/>
                <w:lang w:eastAsia="en-US"/>
              </w:rPr>
              <w:t>-</w:t>
            </w:r>
            <w:r>
              <w:rPr>
                <w:rFonts w:eastAsia="Calibri"/>
                <w:lang w:eastAsia="en-US"/>
              </w:rPr>
              <w:t>12</w:t>
            </w:r>
          </w:p>
        </w:tc>
        <w:tc>
          <w:tcPr>
            <w:tcW w:w="1843" w:type="dxa"/>
          </w:tcPr>
          <w:p w14:paraId="74F17D45" w14:textId="6AE5AB9C" w:rsidR="004560A5" w:rsidRPr="002C60FF" w:rsidRDefault="004560A5" w:rsidP="002C60FF">
            <w:pPr>
              <w:contextualSpacing/>
              <w:jc w:val="center"/>
              <w:rPr>
                <w:rFonts w:eastAsia="Calibri"/>
                <w:lang w:eastAsia="en-US"/>
              </w:rPr>
            </w:pPr>
            <w:r>
              <w:rPr>
                <w:rFonts w:eastAsia="Calibri"/>
                <w:lang w:eastAsia="en-US"/>
              </w:rPr>
              <w:t>Metodinis mokytojų būrelis</w:t>
            </w:r>
          </w:p>
        </w:tc>
        <w:tc>
          <w:tcPr>
            <w:tcW w:w="3821" w:type="dxa"/>
          </w:tcPr>
          <w:p w14:paraId="6F5FBE9E" w14:textId="5481DC66" w:rsidR="004560A5" w:rsidRPr="002C60FF" w:rsidRDefault="004560A5" w:rsidP="00BE2789">
            <w:pPr>
              <w:contextualSpacing/>
              <w:rPr>
                <w:rFonts w:eastAsia="Calibri"/>
                <w:lang w:eastAsia="en-US"/>
              </w:rPr>
            </w:pPr>
            <w:r>
              <w:rPr>
                <w:rFonts w:eastAsia="Calibri"/>
                <w:lang w:eastAsia="en-US"/>
              </w:rPr>
              <w:t xml:space="preserve">Nustatyti ir apibrėžti objektyvūs vertinimo kriterijai suprantami pedagogams ir mokiniams. </w:t>
            </w:r>
          </w:p>
        </w:tc>
      </w:tr>
      <w:tr w:rsidR="002029B3" w:rsidRPr="002C60FF" w14:paraId="764A588D" w14:textId="77777777" w:rsidTr="00D71A44">
        <w:trPr>
          <w:gridAfter w:val="1"/>
          <w:wAfter w:w="7" w:type="dxa"/>
        </w:trPr>
        <w:tc>
          <w:tcPr>
            <w:tcW w:w="882" w:type="dxa"/>
          </w:tcPr>
          <w:p w14:paraId="3E531122" w14:textId="1033B5FC" w:rsidR="002029B3" w:rsidRPr="002C60FF" w:rsidRDefault="002029B3" w:rsidP="002C60FF">
            <w:pPr>
              <w:contextualSpacing/>
              <w:jc w:val="center"/>
              <w:rPr>
                <w:rFonts w:eastAsia="Calibri"/>
                <w:lang w:val="en-GB" w:eastAsia="en-US"/>
              </w:rPr>
            </w:pPr>
            <w:r>
              <w:rPr>
                <w:rFonts w:eastAsia="Calibri"/>
                <w:lang w:val="en-GB" w:eastAsia="en-US"/>
              </w:rPr>
              <w:t>1.2.</w:t>
            </w:r>
            <w:r w:rsidR="004560A5">
              <w:rPr>
                <w:rFonts w:eastAsia="Calibri"/>
                <w:lang w:val="en-GB" w:eastAsia="en-US"/>
              </w:rPr>
              <w:t>2</w:t>
            </w:r>
            <w:r>
              <w:rPr>
                <w:rFonts w:eastAsia="Calibri"/>
                <w:lang w:val="en-GB" w:eastAsia="en-US"/>
              </w:rPr>
              <w:t>.</w:t>
            </w:r>
          </w:p>
        </w:tc>
        <w:tc>
          <w:tcPr>
            <w:tcW w:w="2266" w:type="dxa"/>
            <w:gridSpan w:val="2"/>
          </w:tcPr>
          <w:p w14:paraId="13C52749" w14:textId="25465CEB" w:rsidR="002029B3" w:rsidRDefault="002029B3" w:rsidP="002C60FF">
            <w:pPr>
              <w:contextualSpacing/>
              <w:rPr>
                <w:rFonts w:eastAsia="Calibri"/>
                <w:lang w:val="en-GB" w:eastAsia="en-US"/>
              </w:rPr>
            </w:pPr>
            <w:r>
              <w:t>Padėti mokytojui įžvelgti kiekvieno mokinio mokymosi galimybes, kelti mokinio pažangą.</w:t>
            </w:r>
          </w:p>
        </w:tc>
        <w:tc>
          <w:tcPr>
            <w:tcW w:w="1417" w:type="dxa"/>
          </w:tcPr>
          <w:p w14:paraId="0D80DE82" w14:textId="0D365F70" w:rsidR="002029B3" w:rsidRPr="002C60FF" w:rsidRDefault="002029B3" w:rsidP="002C60FF">
            <w:pPr>
              <w:contextualSpacing/>
              <w:jc w:val="center"/>
              <w:rPr>
                <w:rFonts w:eastAsia="Calibri"/>
                <w:lang w:eastAsia="en-US"/>
              </w:rPr>
            </w:pPr>
            <w:r w:rsidRPr="002C60FF">
              <w:rPr>
                <w:rFonts w:eastAsia="Calibri"/>
                <w:lang w:eastAsia="en-US"/>
              </w:rPr>
              <w:t>20</w:t>
            </w:r>
            <w:r>
              <w:rPr>
                <w:rFonts w:eastAsia="Calibri"/>
                <w:lang w:val="en-GB" w:eastAsia="en-US"/>
              </w:rPr>
              <w:t>20</w:t>
            </w:r>
            <w:r w:rsidRPr="002C60FF">
              <w:rPr>
                <w:rFonts w:eastAsia="Calibri"/>
                <w:lang w:eastAsia="en-US"/>
              </w:rPr>
              <w:t>-0</w:t>
            </w:r>
            <w:r w:rsidRPr="002C60FF">
              <w:rPr>
                <w:rFonts w:eastAsia="Calibri"/>
                <w:lang w:val="en-GB" w:eastAsia="en-US"/>
              </w:rPr>
              <w:t>1</w:t>
            </w:r>
            <w:r w:rsidRPr="002C60FF">
              <w:rPr>
                <w:rFonts w:eastAsia="Calibri"/>
                <w:lang w:eastAsia="en-US"/>
              </w:rPr>
              <w:t xml:space="preserve"> – 2</w:t>
            </w:r>
            <w:r>
              <w:rPr>
                <w:rFonts w:eastAsia="Calibri"/>
                <w:lang w:eastAsia="en-US"/>
              </w:rPr>
              <w:t>020</w:t>
            </w:r>
            <w:r w:rsidRPr="002C60FF">
              <w:rPr>
                <w:rFonts w:eastAsia="Calibri"/>
                <w:lang w:eastAsia="en-US"/>
              </w:rPr>
              <w:t>-</w:t>
            </w:r>
            <w:r>
              <w:rPr>
                <w:rFonts w:eastAsia="Calibri"/>
                <w:lang w:eastAsia="en-US"/>
              </w:rPr>
              <w:t>12</w:t>
            </w:r>
          </w:p>
        </w:tc>
        <w:tc>
          <w:tcPr>
            <w:tcW w:w="1843" w:type="dxa"/>
          </w:tcPr>
          <w:p w14:paraId="1C591380" w14:textId="77777777" w:rsidR="002029B3" w:rsidRDefault="002029B3" w:rsidP="002C60FF">
            <w:pPr>
              <w:contextualSpacing/>
              <w:jc w:val="center"/>
              <w:rPr>
                <w:rFonts w:eastAsia="Calibri"/>
                <w:lang w:eastAsia="en-US"/>
              </w:rPr>
            </w:pPr>
            <w:r>
              <w:rPr>
                <w:rFonts w:eastAsia="Calibri"/>
                <w:lang w:eastAsia="en-US"/>
              </w:rPr>
              <w:t>Klasių vadovai</w:t>
            </w:r>
          </w:p>
          <w:p w14:paraId="6E884D92" w14:textId="77777777" w:rsidR="002029B3" w:rsidRDefault="002029B3" w:rsidP="002C60FF">
            <w:pPr>
              <w:contextualSpacing/>
              <w:jc w:val="center"/>
              <w:rPr>
                <w:rFonts w:eastAsia="Calibri"/>
                <w:lang w:eastAsia="en-US"/>
              </w:rPr>
            </w:pPr>
            <w:r>
              <w:rPr>
                <w:rFonts w:eastAsia="Calibri"/>
                <w:lang w:eastAsia="en-US"/>
              </w:rPr>
              <w:t>Švietimo pagalbos specialistai</w:t>
            </w:r>
          </w:p>
          <w:p w14:paraId="23E4E38A" w14:textId="7960E15C" w:rsidR="002029B3" w:rsidRPr="002C60FF" w:rsidRDefault="002029B3" w:rsidP="002C60FF">
            <w:pPr>
              <w:contextualSpacing/>
              <w:jc w:val="center"/>
              <w:rPr>
                <w:rFonts w:eastAsia="Calibri"/>
                <w:lang w:eastAsia="en-US"/>
              </w:rPr>
            </w:pPr>
            <w:r>
              <w:rPr>
                <w:rFonts w:eastAsia="Calibri"/>
                <w:lang w:eastAsia="en-US"/>
              </w:rPr>
              <w:t>VGK</w:t>
            </w:r>
          </w:p>
        </w:tc>
        <w:tc>
          <w:tcPr>
            <w:tcW w:w="3821" w:type="dxa"/>
          </w:tcPr>
          <w:p w14:paraId="1EF9F575" w14:textId="1957B554" w:rsidR="002029B3" w:rsidRDefault="004560A5" w:rsidP="002C60FF">
            <w:pPr>
              <w:contextualSpacing/>
              <w:rPr>
                <w:rFonts w:eastAsia="Calibri"/>
                <w:lang w:eastAsia="en-US"/>
              </w:rPr>
            </w:pPr>
            <w:r>
              <w:t>Konsultacijų, aptarimų  metu t</w:t>
            </w:r>
            <w:r w:rsidR="00080E02">
              <w:t>eikiama metodinė ir švietimo pagalba</w:t>
            </w:r>
            <w:r>
              <w:t>, kuri</w:t>
            </w:r>
            <w:r w:rsidR="00080E02">
              <w:t xml:space="preserve"> padeda atskleisti m</w:t>
            </w:r>
            <w:r w:rsidR="002029B3">
              <w:t>okinio gabum</w:t>
            </w:r>
            <w:r w:rsidR="00080E02">
              <w:t xml:space="preserve">us ir juos vystyti. </w:t>
            </w:r>
          </w:p>
        </w:tc>
      </w:tr>
      <w:tr w:rsidR="002C60FF" w:rsidRPr="002C60FF" w14:paraId="22D4FD6D" w14:textId="77777777" w:rsidTr="00D71A44">
        <w:trPr>
          <w:gridAfter w:val="1"/>
          <w:wAfter w:w="7" w:type="dxa"/>
        </w:trPr>
        <w:tc>
          <w:tcPr>
            <w:tcW w:w="882" w:type="dxa"/>
          </w:tcPr>
          <w:p w14:paraId="653E86EF" w14:textId="6B0A870E" w:rsidR="002C60FF" w:rsidRPr="002C60FF" w:rsidRDefault="002C60FF" w:rsidP="002C60FF">
            <w:pPr>
              <w:contextualSpacing/>
              <w:jc w:val="center"/>
              <w:rPr>
                <w:rFonts w:eastAsia="Calibri"/>
                <w:lang w:val="en-GB" w:eastAsia="en-US"/>
              </w:rPr>
            </w:pPr>
            <w:r w:rsidRPr="002C60FF">
              <w:rPr>
                <w:rFonts w:eastAsia="Calibri"/>
                <w:lang w:val="en-GB" w:eastAsia="en-US"/>
              </w:rPr>
              <w:t>1.2.</w:t>
            </w:r>
            <w:r w:rsidR="004560A5">
              <w:rPr>
                <w:rFonts w:eastAsia="Calibri"/>
                <w:lang w:val="en-GB" w:eastAsia="en-US"/>
              </w:rPr>
              <w:t>3</w:t>
            </w:r>
            <w:r w:rsidRPr="002C60FF">
              <w:rPr>
                <w:rFonts w:eastAsia="Calibri"/>
                <w:lang w:val="en-GB" w:eastAsia="en-US"/>
              </w:rPr>
              <w:t>.</w:t>
            </w:r>
          </w:p>
        </w:tc>
        <w:tc>
          <w:tcPr>
            <w:tcW w:w="2266" w:type="dxa"/>
            <w:gridSpan w:val="2"/>
          </w:tcPr>
          <w:p w14:paraId="2ACB79B5" w14:textId="77777777" w:rsidR="002C60FF" w:rsidRPr="002C60FF" w:rsidRDefault="002C60FF" w:rsidP="002C60FF">
            <w:pPr>
              <w:ind w:left="27"/>
              <w:contextualSpacing/>
              <w:rPr>
                <w:rFonts w:eastAsia="Calibri"/>
                <w:lang w:eastAsia="en-US"/>
              </w:rPr>
            </w:pPr>
            <w:r w:rsidRPr="002C60FF">
              <w:rPr>
                <w:rFonts w:eastAsia="Calibri"/>
                <w:lang w:eastAsia="en-US"/>
              </w:rPr>
              <w:t xml:space="preserve">Taikyti paveikias skatinimo priemones didžiausią pažangą padariusiems mokiniams. </w:t>
            </w:r>
          </w:p>
        </w:tc>
        <w:tc>
          <w:tcPr>
            <w:tcW w:w="1417" w:type="dxa"/>
          </w:tcPr>
          <w:p w14:paraId="5B08EA65" w14:textId="7E54F2F2" w:rsidR="002C60FF" w:rsidRPr="002C60FF" w:rsidRDefault="002C60FF" w:rsidP="002C60FF">
            <w:pPr>
              <w:contextualSpacing/>
              <w:jc w:val="center"/>
              <w:rPr>
                <w:rFonts w:eastAsia="Calibri"/>
                <w:lang w:eastAsia="en-US"/>
              </w:rPr>
            </w:pPr>
            <w:r w:rsidRPr="002C60FF">
              <w:rPr>
                <w:rFonts w:eastAsia="Calibri"/>
                <w:lang w:eastAsia="en-US"/>
              </w:rPr>
              <w:t>20</w:t>
            </w:r>
            <w:r w:rsidR="008C3916">
              <w:rPr>
                <w:rFonts w:eastAsia="Calibri"/>
                <w:lang w:val="en-GB" w:eastAsia="en-US"/>
              </w:rPr>
              <w:t>20</w:t>
            </w:r>
            <w:r w:rsidRPr="002C60FF">
              <w:rPr>
                <w:rFonts w:eastAsia="Calibri"/>
                <w:lang w:eastAsia="en-US"/>
              </w:rPr>
              <w:t>-06</w:t>
            </w:r>
          </w:p>
          <w:p w14:paraId="00151623" w14:textId="5C629AE5" w:rsidR="002C60FF" w:rsidRPr="002C60FF" w:rsidRDefault="002C60FF" w:rsidP="002C60FF">
            <w:pPr>
              <w:contextualSpacing/>
              <w:jc w:val="center"/>
              <w:rPr>
                <w:rFonts w:eastAsia="Calibri"/>
                <w:lang w:eastAsia="en-US"/>
              </w:rPr>
            </w:pPr>
            <w:r w:rsidRPr="002C60FF">
              <w:rPr>
                <w:rFonts w:eastAsia="Calibri"/>
                <w:lang w:eastAsia="en-US"/>
              </w:rPr>
              <w:t>20</w:t>
            </w:r>
            <w:r w:rsidR="008C3916">
              <w:rPr>
                <w:rFonts w:eastAsia="Calibri"/>
                <w:lang w:eastAsia="en-US"/>
              </w:rPr>
              <w:t>20</w:t>
            </w:r>
            <w:r w:rsidRPr="002C60FF">
              <w:rPr>
                <w:rFonts w:eastAsia="Calibri"/>
                <w:lang w:eastAsia="en-US"/>
              </w:rPr>
              <w:t xml:space="preserve">-12 </w:t>
            </w:r>
          </w:p>
        </w:tc>
        <w:tc>
          <w:tcPr>
            <w:tcW w:w="1843" w:type="dxa"/>
          </w:tcPr>
          <w:p w14:paraId="43FEF057" w14:textId="77777777" w:rsidR="002C60FF" w:rsidRPr="002C60FF" w:rsidRDefault="002C60FF" w:rsidP="002C60FF">
            <w:pPr>
              <w:contextualSpacing/>
              <w:jc w:val="center"/>
              <w:rPr>
                <w:rFonts w:eastAsia="Calibri"/>
                <w:lang w:eastAsia="en-US"/>
              </w:rPr>
            </w:pPr>
            <w:r w:rsidRPr="002C60FF">
              <w:rPr>
                <w:rFonts w:eastAsia="Calibri"/>
                <w:lang w:eastAsia="en-US"/>
              </w:rPr>
              <w:t xml:space="preserve"> Direktorius Mokyklos taryba</w:t>
            </w:r>
          </w:p>
          <w:p w14:paraId="26571938" w14:textId="77777777" w:rsidR="002C60FF" w:rsidRPr="002C60FF" w:rsidRDefault="002C60FF" w:rsidP="002C60FF">
            <w:pPr>
              <w:contextualSpacing/>
              <w:jc w:val="center"/>
              <w:rPr>
                <w:rFonts w:eastAsia="Calibri"/>
                <w:lang w:eastAsia="en-US"/>
              </w:rPr>
            </w:pPr>
          </w:p>
        </w:tc>
        <w:tc>
          <w:tcPr>
            <w:tcW w:w="3821" w:type="dxa"/>
          </w:tcPr>
          <w:p w14:paraId="766F31C3" w14:textId="77777777" w:rsidR="002C60FF" w:rsidRPr="002C60FF" w:rsidRDefault="002C60FF" w:rsidP="002C60FF">
            <w:pPr>
              <w:contextualSpacing/>
              <w:rPr>
                <w:rFonts w:eastAsia="Calibri"/>
                <w:lang w:eastAsia="en-US"/>
              </w:rPr>
            </w:pPr>
            <w:r w:rsidRPr="002C60FF">
              <w:rPr>
                <w:rFonts w:eastAsia="Calibri"/>
                <w:lang w:eastAsia="en-US"/>
              </w:rPr>
              <w:t xml:space="preserve">2 kartus per metus pagal pažangos matavimo kriterijų (mokymosi, pažinimo kompetencija; socialinė, komunikavimo kompetencija; kūrybiškumo, asmeninė kompetencija). </w:t>
            </w:r>
          </w:p>
        </w:tc>
      </w:tr>
      <w:tr w:rsidR="002C60FF" w:rsidRPr="002C60FF" w14:paraId="241FD916" w14:textId="77777777" w:rsidTr="00D71A44">
        <w:tc>
          <w:tcPr>
            <w:tcW w:w="10236" w:type="dxa"/>
            <w:gridSpan w:val="7"/>
          </w:tcPr>
          <w:p w14:paraId="600B148A" w14:textId="77777777" w:rsidR="002C60FF" w:rsidRPr="002C60FF" w:rsidRDefault="002C60FF" w:rsidP="002C60FF">
            <w:pPr>
              <w:contextualSpacing/>
              <w:jc w:val="center"/>
              <w:rPr>
                <w:rFonts w:eastAsia="Calibri"/>
                <w:lang w:eastAsia="en-US"/>
              </w:rPr>
            </w:pPr>
            <w:r w:rsidRPr="002C60FF">
              <w:rPr>
                <w:rFonts w:eastAsia="Calibri"/>
                <w:lang w:eastAsia="en-US"/>
              </w:rPr>
              <w:t>1.3. Efektyvinti pagalbos mokiniui teikimą.</w:t>
            </w:r>
          </w:p>
        </w:tc>
      </w:tr>
      <w:tr w:rsidR="002C60FF" w:rsidRPr="002C60FF" w14:paraId="38CEF20D" w14:textId="77777777" w:rsidTr="00D71A44">
        <w:trPr>
          <w:gridAfter w:val="1"/>
          <w:wAfter w:w="7" w:type="dxa"/>
        </w:trPr>
        <w:tc>
          <w:tcPr>
            <w:tcW w:w="882" w:type="dxa"/>
          </w:tcPr>
          <w:p w14:paraId="74D7EA7E" w14:textId="77777777" w:rsidR="002C60FF" w:rsidRPr="002C60FF" w:rsidRDefault="002C60FF" w:rsidP="002C60FF">
            <w:pPr>
              <w:contextualSpacing/>
              <w:jc w:val="center"/>
              <w:rPr>
                <w:rFonts w:eastAsia="Calibri"/>
                <w:lang w:eastAsia="en-US"/>
              </w:rPr>
            </w:pPr>
            <w:r w:rsidRPr="002C60FF">
              <w:rPr>
                <w:rFonts w:eastAsia="Calibri"/>
                <w:lang w:eastAsia="en-US"/>
              </w:rPr>
              <w:t>1.3.1.</w:t>
            </w:r>
          </w:p>
        </w:tc>
        <w:tc>
          <w:tcPr>
            <w:tcW w:w="2266" w:type="dxa"/>
            <w:gridSpan w:val="2"/>
          </w:tcPr>
          <w:p w14:paraId="1A4BEB3F" w14:textId="4F77BA20" w:rsidR="002C60FF" w:rsidRPr="00391F34" w:rsidRDefault="00391F34" w:rsidP="002C60FF">
            <w:pPr>
              <w:rPr>
                <w:rFonts w:eastAsia="Calibri"/>
                <w:lang w:val="en-GB" w:eastAsia="en-US"/>
              </w:rPr>
            </w:pPr>
            <w:r>
              <w:rPr>
                <w:rFonts w:eastAsia="Calibri"/>
                <w:lang w:eastAsia="en-US"/>
              </w:rPr>
              <w:t>Efektyvinti VGK veiklą</w:t>
            </w:r>
          </w:p>
        </w:tc>
        <w:tc>
          <w:tcPr>
            <w:tcW w:w="1417" w:type="dxa"/>
          </w:tcPr>
          <w:p w14:paraId="44EE3D8F" w14:textId="3F8745C6" w:rsidR="002C60FF" w:rsidRPr="002C60FF" w:rsidRDefault="00391F34" w:rsidP="002C60FF">
            <w:pPr>
              <w:contextualSpacing/>
              <w:jc w:val="center"/>
              <w:rPr>
                <w:rFonts w:eastAsia="Calibri"/>
                <w:lang w:val="en-GB" w:eastAsia="en-US"/>
              </w:rPr>
            </w:pPr>
            <w:r w:rsidRPr="002C60FF">
              <w:rPr>
                <w:rFonts w:eastAsia="Calibri"/>
                <w:lang w:eastAsia="en-US"/>
              </w:rPr>
              <w:t>20</w:t>
            </w:r>
            <w:r>
              <w:rPr>
                <w:rFonts w:eastAsia="Calibri"/>
                <w:lang w:val="en-GB" w:eastAsia="en-US"/>
              </w:rPr>
              <w:t>20</w:t>
            </w:r>
            <w:r w:rsidRPr="002C60FF">
              <w:rPr>
                <w:rFonts w:eastAsia="Calibri"/>
                <w:lang w:eastAsia="en-US"/>
              </w:rPr>
              <w:t>-0</w:t>
            </w:r>
            <w:r w:rsidRPr="002C60FF">
              <w:rPr>
                <w:rFonts w:eastAsia="Calibri"/>
                <w:lang w:val="en-GB" w:eastAsia="en-US"/>
              </w:rPr>
              <w:t>1</w:t>
            </w:r>
            <w:r w:rsidRPr="002C60FF">
              <w:rPr>
                <w:rFonts w:eastAsia="Calibri"/>
                <w:lang w:eastAsia="en-US"/>
              </w:rPr>
              <w:t xml:space="preserve"> – 2</w:t>
            </w:r>
            <w:r>
              <w:rPr>
                <w:rFonts w:eastAsia="Calibri"/>
                <w:lang w:eastAsia="en-US"/>
              </w:rPr>
              <w:t>020</w:t>
            </w:r>
            <w:r w:rsidRPr="002C60FF">
              <w:rPr>
                <w:rFonts w:eastAsia="Calibri"/>
                <w:lang w:eastAsia="en-US"/>
              </w:rPr>
              <w:t>-</w:t>
            </w:r>
            <w:r>
              <w:rPr>
                <w:rFonts w:eastAsia="Calibri"/>
                <w:lang w:eastAsia="en-US"/>
              </w:rPr>
              <w:t>12</w:t>
            </w:r>
          </w:p>
        </w:tc>
        <w:tc>
          <w:tcPr>
            <w:tcW w:w="1843" w:type="dxa"/>
          </w:tcPr>
          <w:p w14:paraId="103A5E56" w14:textId="1E5BF94A" w:rsidR="002C60FF" w:rsidRPr="002C60FF" w:rsidRDefault="00391F34" w:rsidP="002C60FF">
            <w:pPr>
              <w:contextualSpacing/>
              <w:jc w:val="center"/>
              <w:rPr>
                <w:rFonts w:eastAsia="Calibri"/>
                <w:lang w:eastAsia="en-US"/>
              </w:rPr>
            </w:pPr>
            <w:r>
              <w:rPr>
                <w:rFonts w:eastAsia="Calibri"/>
                <w:lang w:eastAsia="en-US"/>
              </w:rPr>
              <w:t xml:space="preserve">VGK </w:t>
            </w:r>
          </w:p>
        </w:tc>
        <w:tc>
          <w:tcPr>
            <w:tcW w:w="3821" w:type="dxa"/>
          </w:tcPr>
          <w:p w14:paraId="2A41C929" w14:textId="4D55630F" w:rsidR="002C60FF" w:rsidRPr="002C60FF" w:rsidRDefault="00476D89" w:rsidP="002C60FF">
            <w:pPr>
              <w:contextualSpacing/>
              <w:rPr>
                <w:rFonts w:eastAsia="Calibri"/>
                <w:lang w:eastAsia="en-US"/>
              </w:rPr>
            </w:pPr>
            <w:r w:rsidRPr="00515F6A">
              <w:t>Išsprendžiamos problemos tenkina 75 proc. bendruomenės narių.</w:t>
            </w:r>
          </w:p>
        </w:tc>
      </w:tr>
      <w:tr w:rsidR="00476D89" w:rsidRPr="002C60FF" w14:paraId="6224C181" w14:textId="77777777" w:rsidTr="00D71A44">
        <w:trPr>
          <w:gridAfter w:val="1"/>
          <w:wAfter w:w="7" w:type="dxa"/>
        </w:trPr>
        <w:tc>
          <w:tcPr>
            <w:tcW w:w="882" w:type="dxa"/>
          </w:tcPr>
          <w:p w14:paraId="4098014D" w14:textId="77777777" w:rsidR="00476D89" w:rsidRPr="002C60FF" w:rsidRDefault="00476D89" w:rsidP="002C60FF">
            <w:pPr>
              <w:contextualSpacing/>
              <w:jc w:val="center"/>
              <w:rPr>
                <w:rFonts w:eastAsia="Calibri"/>
                <w:lang w:eastAsia="en-US"/>
              </w:rPr>
            </w:pPr>
          </w:p>
        </w:tc>
        <w:tc>
          <w:tcPr>
            <w:tcW w:w="2266" w:type="dxa"/>
            <w:gridSpan w:val="2"/>
          </w:tcPr>
          <w:p w14:paraId="2276B919" w14:textId="37204A34" w:rsidR="00476D89" w:rsidRDefault="00476D89" w:rsidP="002C60FF">
            <w:pPr>
              <w:rPr>
                <w:rFonts w:eastAsia="Calibri"/>
                <w:lang w:eastAsia="en-US"/>
              </w:rPr>
            </w:pPr>
            <w:r w:rsidRPr="00515F6A">
              <w:t>Įvertinti ir padėti spręsti problemas, susijusias su įvairiais mokiniams kylančiais sunkumais.</w:t>
            </w:r>
          </w:p>
        </w:tc>
        <w:tc>
          <w:tcPr>
            <w:tcW w:w="1417" w:type="dxa"/>
          </w:tcPr>
          <w:p w14:paraId="3FA7AA8E" w14:textId="38591223" w:rsidR="00476D89" w:rsidRPr="002C60FF" w:rsidRDefault="00476D89" w:rsidP="002C60FF">
            <w:pPr>
              <w:contextualSpacing/>
              <w:jc w:val="center"/>
              <w:rPr>
                <w:rFonts w:eastAsia="Calibri"/>
                <w:lang w:eastAsia="en-US"/>
              </w:rPr>
            </w:pPr>
            <w:r w:rsidRPr="002C60FF">
              <w:rPr>
                <w:rFonts w:eastAsia="Calibri"/>
                <w:lang w:eastAsia="en-US"/>
              </w:rPr>
              <w:t>20</w:t>
            </w:r>
            <w:r>
              <w:rPr>
                <w:rFonts w:eastAsia="Calibri"/>
                <w:lang w:val="en-GB" w:eastAsia="en-US"/>
              </w:rPr>
              <w:t>20</w:t>
            </w:r>
            <w:r w:rsidRPr="002C60FF">
              <w:rPr>
                <w:rFonts w:eastAsia="Calibri"/>
                <w:lang w:eastAsia="en-US"/>
              </w:rPr>
              <w:t>-0</w:t>
            </w:r>
            <w:r w:rsidRPr="002C60FF">
              <w:rPr>
                <w:rFonts w:eastAsia="Calibri"/>
                <w:lang w:val="en-GB" w:eastAsia="en-US"/>
              </w:rPr>
              <w:t>1</w:t>
            </w:r>
            <w:r w:rsidRPr="002C60FF">
              <w:rPr>
                <w:rFonts w:eastAsia="Calibri"/>
                <w:lang w:eastAsia="en-US"/>
              </w:rPr>
              <w:t xml:space="preserve"> – 2</w:t>
            </w:r>
            <w:r>
              <w:rPr>
                <w:rFonts w:eastAsia="Calibri"/>
                <w:lang w:eastAsia="en-US"/>
              </w:rPr>
              <w:t>020</w:t>
            </w:r>
            <w:r w:rsidRPr="002C60FF">
              <w:rPr>
                <w:rFonts w:eastAsia="Calibri"/>
                <w:lang w:eastAsia="en-US"/>
              </w:rPr>
              <w:t>-</w:t>
            </w:r>
            <w:r>
              <w:rPr>
                <w:rFonts w:eastAsia="Calibri"/>
                <w:lang w:eastAsia="en-US"/>
              </w:rPr>
              <w:t>12</w:t>
            </w:r>
          </w:p>
        </w:tc>
        <w:tc>
          <w:tcPr>
            <w:tcW w:w="1843" w:type="dxa"/>
          </w:tcPr>
          <w:p w14:paraId="14F97B07" w14:textId="77777777" w:rsidR="00476D89" w:rsidRDefault="00476D89" w:rsidP="002C60FF">
            <w:pPr>
              <w:contextualSpacing/>
              <w:jc w:val="center"/>
              <w:rPr>
                <w:rFonts w:eastAsia="Calibri"/>
                <w:lang w:eastAsia="en-US"/>
              </w:rPr>
            </w:pPr>
            <w:r>
              <w:rPr>
                <w:rFonts w:eastAsia="Calibri"/>
                <w:lang w:eastAsia="en-US"/>
              </w:rPr>
              <w:t xml:space="preserve">VGK </w:t>
            </w:r>
          </w:p>
          <w:p w14:paraId="1E46E573" w14:textId="356882FB" w:rsidR="00476D89" w:rsidRDefault="00476D89" w:rsidP="002C60FF">
            <w:pPr>
              <w:contextualSpacing/>
              <w:jc w:val="center"/>
              <w:rPr>
                <w:rFonts w:eastAsia="Calibri"/>
                <w:lang w:eastAsia="en-US"/>
              </w:rPr>
            </w:pPr>
            <w:r>
              <w:rPr>
                <w:rFonts w:eastAsia="Calibri"/>
                <w:lang w:eastAsia="en-US"/>
              </w:rPr>
              <w:t>Klasių vadovai</w:t>
            </w:r>
          </w:p>
        </w:tc>
        <w:tc>
          <w:tcPr>
            <w:tcW w:w="3821" w:type="dxa"/>
          </w:tcPr>
          <w:p w14:paraId="20DD3AC8" w14:textId="066CF056" w:rsidR="00476D89" w:rsidRPr="002C60FF" w:rsidRDefault="00476D89" w:rsidP="002C60FF">
            <w:pPr>
              <w:contextualSpacing/>
              <w:rPr>
                <w:rFonts w:eastAsia="Calibri"/>
                <w:lang w:eastAsia="en-US"/>
              </w:rPr>
            </w:pPr>
            <w:r w:rsidRPr="00515F6A">
              <w:t xml:space="preserve">Mokykloje teikiama tikslinga ir savalaikė pagalba mokiniams, tėvams, mokytojams dėl mokymosi sunkumų, bendravimo problemų ar elgesio sutrikimų. </w:t>
            </w:r>
            <w:r w:rsidR="00AC5F69">
              <w:t xml:space="preserve">Lanksčiau ir operatyviau reaguojama į pokyčius. </w:t>
            </w:r>
          </w:p>
        </w:tc>
      </w:tr>
      <w:tr w:rsidR="00FD27C4" w:rsidRPr="002C60FF" w14:paraId="742B4367" w14:textId="77777777" w:rsidTr="00D71A44">
        <w:trPr>
          <w:gridAfter w:val="1"/>
          <w:wAfter w:w="7" w:type="dxa"/>
        </w:trPr>
        <w:tc>
          <w:tcPr>
            <w:tcW w:w="882" w:type="dxa"/>
          </w:tcPr>
          <w:p w14:paraId="6319F7A2" w14:textId="77777777" w:rsidR="00FD27C4" w:rsidRPr="002C60FF" w:rsidRDefault="00FD27C4" w:rsidP="00FD27C4">
            <w:pPr>
              <w:contextualSpacing/>
              <w:jc w:val="center"/>
              <w:rPr>
                <w:rFonts w:eastAsia="Calibri"/>
                <w:lang w:eastAsia="en-US"/>
              </w:rPr>
            </w:pPr>
          </w:p>
        </w:tc>
        <w:tc>
          <w:tcPr>
            <w:tcW w:w="2266" w:type="dxa"/>
            <w:gridSpan w:val="2"/>
          </w:tcPr>
          <w:p w14:paraId="763DE8BA" w14:textId="6C2AE636" w:rsidR="00FD27C4" w:rsidRPr="00515F6A" w:rsidRDefault="00FD27C4" w:rsidP="00FD27C4">
            <w:r w:rsidRPr="002C60FF">
              <w:rPr>
                <w:rFonts w:eastAsia="Calibri"/>
                <w:lang w:eastAsia="en-US"/>
              </w:rPr>
              <w:t xml:space="preserve">Parengti </w:t>
            </w:r>
            <w:r>
              <w:rPr>
                <w:rFonts w:eastAsia="Calibri"/>
                <w:lang w:eastAsia="en-US"/>
              </w:rPr>
              <w:t xml:space="preserve">ir patvirtinti </w:t>
            </w:r>
            <w:r w:rsidRPr="002C60FF">
              <w:rPr>
                <w:rFonts w:eastAsia="Calibri"/>
                <w:lang w:eastAsia="en-US"/>
              </w:rPr>
              <w:t>kiekvienam mokiniui individualų Švietimo pagalbos teikimo planą.</w:t>
            </w:r>
          </w:p>
        </w:tc>
        <w:tc>
          <w:tcPr>
            <w:tcW w:w="1417" w:type="dxa"/>
          </w:tcPr>
          <w:p w14:paraId="6C76B199" w14:textId="766AB6A0" w:rsidR="00FD27C4" w:rsidRPr="002C60FF" w:rsidRDefault="00FD27C4" w:rsidP="00FD27C4">
            <w:pPr>
              <w:contextualSpacing/>
              <w:jc w:val="center"/>
              <w:rPr>
                <w:rFonts w:eastAsia="Calibri"/>
                <w:lang w:val="en-GB" w:eastAsia="en-US"/>
              </w:rPr>
            </w:pPr>
            <w:r w:rsidRPr="002C60FF">
              <w:rPr>
                <w:rFonts w:eastAsia="Calibri"/>
                <w:lang w:val="en-GB" w:eastAsia="en-US"/>
              </w:rPr>
              <w:t>20</w:t>
            </w:r>
            <w:r>
              <w:rPr>
                <w:rFonts w:eastAsia="Calibri"/>
                <w:lang w:val="en-GB" w:eastAsia="en-US"/>
              </w:rPr>
              <w:t>20</w:t>
            </w:r>
            <w:r w:rsidRPr="002C60FF">
              <w:rPr>
                <w:rFonts w:eastAsia="Calibri"/>
                <w:lang w:val="en-GB" w:eastAsia="en-US"/>
              </w:rPr>
              <w:t>-02</w:t>
            </w:r>
          </w:p>
          <w:p w14:paraId="40161078" w14:textId="0AB10D4C" w:rsidR="00FD27C4" w:rsidRPr="002C60FF" w:rsidRDefault="00FD27C4" w:rsidP="00FD27C4">
            <w:pPr>
              <w:contextualSpacing/>
              <w:jc w:val="center"/>
              <w:rPr>
                <w:rFonts w:eastAsia="Calibri"/>
                <w:lang w:eastAsia="en-US"/>
              </w:rPr>
            </w:pPr>
            <w:r w:rsidRPr="002C60FF">
              <w:rPr>
                <w:rFonts w:eastAsia="Calibri"/>
                <w:lang w:val="en-GB" w:eastAsia="en-US"/>
              </w:rPr>
              <w:t>20</w:t>
            </w:r>
            <w:r>
              <w:rPr>
                <w:rFonts w:eastAsia="Calibri"/>
                <w:lang w:val="en-GB" w:eastAsia="en-US"/>
              </w:rPr>
              <w:t>20</w:t>
            </w:r>
            <w:r w:rsidRPr="002C60FF">
              <w:rPr>
                <w:rFonts w:eastAsia="Calibri"/>
                <w:lang w:val="en-GB" w:eastAsia="en-US"/>
              </w:rPr>
              <w:t>-09</w:t>
            </w:r>
          </w:p>
        </w:tc>
        <w:tc>
          <w:tcPr>
            <w:tcW w:w="1843" w:type="dxa"/>
          </w:tcPr>
          <w:p w14:paraId="4125A45B" w14:textId="233F12AA" w:rsidR="00FD27C4" w:rsidRDefault="00FD27C4" w:rsidP="00FD27C4">
            <w:pPr>
              <w:contextualSpacing/>
              <w:jc w:val="center"/>
              <w:rPr>
                <w:rFonts w:eastAsia="Calibri"/>
                <w:lang w:eastAsia="en-US"/>
              </w:rPr>
            </w:pPr>
            <w:r>
              <w:rPr>
                <w:rFonts w:eastAsia="Calibri"/>
                <w:lang w:eastAsia="en-US"/>
              </w:rPr>
              <w:t>VGK</w:t>
            </w:r>
          </w:p>
          <w:p w14:paraId="45BBB97B" w14:textId="2D2B2B15" w:rsidR="00FD27C4" w:rsidRDefault="00FD27C4" w:rsidP="00FD27C4">
            <w:pPr>
              <w:contextualSpacing/>
              <w:jc w:val="center"/>
              <w:rPr>
                <w:rFonts w:eastAsia="Calibri"/>
                <w:lang w:eastAsia="en-US"/>
              </w:rPr>
            </w:pPr>
            <w:r>
              <w:rPr>
                <w:rFonts w:eastAsia="Calibri"/>
                <w:lang w:eastAsia="en-US"/>
              </w:rPr>
              <w:t>Švietimo pagalbos specialistai</w:t>
            </w:r>
          </w:p>
          <w:p w14:paraId="34A09840" w14:textId="786EA731" w:rsidR="00FD27C4" w:rsidRDefault="00FD27C4" w:rsidP="00FD27C4">
            <w:pPr>
              <w:contextualSpacing/>
              <w:jc w:val="center"/>
              <w:rPr>
                <w:rFonts w:eastAsia="Calibri"/>
                <w:lang w:eastAsia="en-US"/>
              </w:rPr>
            </w:pPr>
            <w:r>
              <w:rPr>
                <w:rFonts w:eastAsia="Calibri"/>
                <w:lang w:eastAsia="en-US"/>
              </w:rPr>
              <w:t>Klasių auklėtojai</w:t>
            </w:r>
          </w:p>
          <w:p w14:paraId="084F1ED8" w14:textId="77777777" w:rsidR="00FD27C4" w:rsidRPr="002C60FF" w:rsidRDefault="00FD27C4" w:rsidP="00FD27C4">
            <w:pPr>
              <w:contextualSpacing/>
              <w:jc w:val="center"/>
              <w:rPr>
                <w:rFonts w:eastAsia="Calibri"/>
                <w:lang w:eastAsia="en-US"/>
              </w:rPr>
            </w:pPr>
            <w:r w:rsidRPr="002C60FF">
              <w:rPr>
                <w:rFonts w:eastAsia="Calibri"/>
                <w:lang w:eastAsia="en-US"/>
              </w:rPr>
              <w:t>Administracija</w:t>
            </w:r>
          </w:p>
          <w:p w14:paraId="2982B0D3" w14:textId="3905CE91" w:rsidR="00FD27C4" w:rsidRDefault="00FD27C4" w:rsidP="00F23D43">
            <w:pPr>
              <w:contextualSpacing/>
              <w:jc w:val="center"/>
              <w:rPr>
                <w:rFonts w:eastAsia="Calibri"/>
                <w:lang w:eastAsia="en-US"/>
              </w:rPr>
            </w:pPr>
            <w:r w:rsidRPr="002C60FF">
              <w:rPr>
                <w:rFonts w:eastAsia="Calibri"/>
                <w:lang w:eastAsia="en-US"/>
              </w:rPr>
              <w:t>Tėvai</w:t>
            </w:r>
          </w:p>
        </w:tc>
        <w:tc>
          <w:tcPr>
            <w:tcW w:w="3821" w:type="dxa"/>
          </w:tcPr>
          <w:p w14:paraId="7E82B7C0" w14:textId="678A8C3C" w:rsidR="00FD27C4" w:rsidRPr="002C60FF" w:rsidRDefault="007F15CC" w:rsidP="00FD27C4">
            <w:pPr>
              <w:contextualSpacing/>
              <w:rPr>
                <w:rFonts w:eastAsia="Calibri"/>
                <w:lang w:eastAsia="en-US"/>
              </w:rPr>
            </w:pPr>
            <w:r w:rsidRPr="00515F6A">
              <w:t>Švietimo pagalb</w:t>
            </w:r>
            <w:r>
              <w:t xml:space="preserve">a organizuojama remiantis PPT rekomendacijomis. </w:t>
            </w:r>
            <w:r w:rsidR="00FD27C4" w:rsidRPr="002C60FF">
              <w:rPr>
                <w:rFonts w:eastAsia="Calibri"/>
                <w:lang w:eastAsia="en-US"/>
              </w:rPr>
              <w:t>Švietimo pagalba teikta vadovaujantis parengtu individualiu Švietimo pagalbos planu.</w:t>
            </w:r>
          </w:p>
          <w:p w14:paraId="15C65157" w14:textId="4932D37B" w:rsidR="00FD27C4" w:rsidRPr="00515F6A" w:rsidRDefault="00FD27C4" w:rsidP="00FD27C4">
            <w:pPr>
              <w:contextualSpacing/>
            </w:pPr>
          </w:p>
        </w:tc>
      </w:tr>
      <w:tr w:rsidR="00DE29E0" w:rsidRPr="002C60FF" w14:paraId="461582E8" w14:textId="77777777" w:rsidTr="00D71A44">
        <w:trPr>
          <w:gridAfter w:val="1"/>
          <w:wAfter w:w="7" w:type="dxa"/>
        </w:trPr>
        <w:tc>
          <w:tcPr>
            <w:tcW w:w="882" w:type="dxa"/>
          </w:tcPr>
          <w:p w14:paraId="7FF12252" w14:textId="77777777" w:rsidR="00DE29E0" w:rsidRPr="002C60FF" w:rsidRDefault="00DE29E0" w:rsidP="00FD27C4">
            <w:pPr>
              <w:contextualSpacing/>
              <w:jc w:val="center"/>
              <w:rPr>
                <w:rFonts w:eastAsia="Calibri"/>
                <w:lang w:eastAsia="en-US"/>
              </w:rPr>
            </w:pPr>
          </w:p>
        </w:tc>
        <w:tc>
          <w:tcPr>
            <w:tcW w:w="2266" w:type="dxa"/>
            <w:gridSpan w:val="2"/>
          </w:tcPr>
          <w:p w14:paraId="60BEABA2" w14:textId="04D83459" w:rsidR="00DE29E0" w:rsidRPr="002C60FF" w:rsidRDefault="00DE29E0" w:rsidP="00FD27C4">
            <w:pPr>
              <w:rPr>
                <w:rFonts w:eastAsia="Calibri"/>
                <w:lang w:eastAsia="en-US"/>
              </w:rPr>
            </w:pPr>
            <w:r>
              <w:rPr>
                <w:rFonts w:eastAsia="Calibri"/>
                <w:lang w:eastAsia="en-US"/>
              </w:rPr>
              <w:t>Stebėti ir fiksuoti mokinių pažangą.</w:t>
            </w:r>
          </w:p>
        </w:tc>
        <w:tc>
          <w:tcPr>
            <w:tcW w:w="1417" w:type="dxa"/>
          </w:tcPr>
          <w:p w14:paraId="476AED79" w14:textId="77777777" w:rsidR="00DE29E0" w:rsidRPr="002C60FF" w:rsidRDefault="00DE29E0" w:rsidP="00DE29E0">
            <w:pPr>
              <w:contextualSpacing/>
              <w:jc w:val="center"/>
              <w:rPr>
                <w:rFonts w:eastAsia="Calibri"/>
                <w:lang w:val="en-GB" w:eastAsia="en-US"/>
              </w:rPr>
            </w:pPr>
            <w:r w:rsidRPr="002C60FF">
              <w:rPr>
                <w:rFonts w:eastAsia="Calibri"/>
                <w:lang w:val="en-GB" w:eastAsia="en-US"/>
              </w:rPr>
              <w:t>20</w:t>
            </w:r>
            <w:r>
              <w:rPr>
                <w:rFonts w:eastAsia="Calibri"/>
                <w:lang w:val="en-GB" w:eastAsia="en-US"/>
              </w:rPr>
              <w:t>20</w:t>
            </w:r>
            <w:r w:rsidRPr="002C60FF">
              <w:rPr>
                <w:rFonts w:eastAsia="Calibri"/>
                <w:lang w:val="en-GB" w:eastAsia="en-US"/>
              </w:rPr>
              <w:t>-02</w:t>
            </w:r>
          </w:p>
          <w:p w14:paraId="0DCB4BD5" w14:textId="6C250FD9" w:rsidR="00DE29E0" w:rsidRPr="002C60FF" w:rsidRDefault="00DE29E0" w:rsidP="00DE29E0">
            <w:pPr>
              <w:contextualSpacing/>
              <w:jc w:val="center"/>
              <w:rPr>
                <w:rFonts w:eastAsia="Calibri"/>
                <w:lang w:val="en-GB" w:eastAsia="en-US"/>
              </w:rPr>
            </w:pPr>
            <w:r w:rsidRPr="002C60FF">
              <w:rPr>
                <w:rFonts w:eastAsia="Calibri"/>
                <w:lang w:val="en-GB" w:eastAsia="en-US"/>
              </w:rPr>
              <w:t>20</w:t>
            </w:r>
            <w:r>
              <w:rPr>
                <w:rFonts w:eastAsia="Calibri"/>
                <w:lang w:val="en-GB" w:eastAsia="en-US"/>
              </w:rPr>
              <w:t>20</w:t>
            </w:r>
            <w:r w:rsidRPr="002C60FF">
              <w:rPr>
                <w:rFonts w:eastAsia="Calibri"/>
                <w:lang w:val="en-GB" w:eastAsia="en-US"/>
              </w:rPr>
              <w:t>-09</w:t>
            </w:r>
          </w:p>
        </w:tc>
        <w:tc>
          <w:tcPr>
            <w:tcW w:w="1843" w:type="dxa"/>
          </w:tcPr>
          <w:p w14:paraId="7B40C609" w14:textId="77777777" w:rsidR="00DE29E0" w:rsidRDefault="00DE29E0" w:rsidP="00FD27C4">
            <w:pPr>
              <w:contextualSpacing/>
              <w:jc w:val="center"/>
              <w:rPr>
                <w:rFonts w:eastAsia="Calibri"/>
                <w:lang w:eastAsia="en-US"/>
              </w:rPr>
            </w:pPr>
            <w:r>
              <w:rPr>
                <w:rFonts w:eastAsia="Calibri"/>
                <w:lang w:eastAsia="en-US"/>
              </w:rPr>
              <w:t>VGK</w:t>
            </w:r>
          </w:p>
          <w:p w14:paraId="4B28E605" w14:textId="7AE11A11" w:rsidR="00DE29E0" w:rsidRDefault="00DE29E0" w:rsidP="00FD27C4">
            <w:pPr>
              <w:contextualSpacing/>
              <w:jc w:val="center"/>
              <w:rPr>
                <w:rFonts w:eastAsia="Calibri"/>
                <w:lang w:eastAsia="en-US"/>
              </w:rPr>
            </w:pPr>
            <w:r>
              <w:rPr>
                <w:rFonts w:eastAsia="Calibri"/>
                <w:lang w:eastAsia="en-US"/>
              </w:rPr>
              <w:t>Klasių vadovai</w:t>
            </w:r>
          </w:p>
        </w:tc>
        <w:tc>
          <w:tcPr>
            <w:tcW w:w="3821" w:type="dxa"/>
          </w:tcPr>
          <w:p w14:paraId="7B0D3E21" w14:textId="5EE8B7D8" w:rsidR="00DE29E0" w:rsidRPr="002C60FF" w:rsidRDefault="00DE29E0" w:rsidP="00FD27C4">
            <w:pPr>
              <w:contextualSpacing/>
              <w:rPr>
                <w:rFonts w:eastAsia="Calibri"/>
                <w:lang w:eastAsia="en-US"/>
              </w:rPr>
            </w:pPr>
            <w:r>
              <w:rPr>
                <w:rFonts w:eastAsia="Calibri"/>
                <w:lang w:eastAsia="en-US"/>
              </w:rPr>
              <w:t>Reguliariai vykdyti švietimo pagalbos teikimo planų aptarimą vasario ir birželio mėnesiais. VGK posėdžių metu fiksuojama kiekvieno mokinio pažanga, analizuojamos probleminės sritys, koreguojami pagalbos tikslai ir uždaviniai. Užtikrinamas teikiamos pagalbos efektyvumas.</w:t>
            </w:r>
          </w:p>
        </w:tc>
      </w:tr>
      <w:tr w:rsidR="00DB733E" w:rsidRPr="002C60FF" w14:paraId="3B39CCF9" w14:textId="77777777" w:rsidTr="00D71A44">
        <w:trPr>
          <w:gridAfter w:val="1"/>
          <w:wAfter w:w="7" w:type="dxa"/>
        </w:trPr>
        <w:tc>
          <w:tcPr>
            <w:tcW w:w="882" w:type="dxa"/>
          </w:tcPr>
          <w:p w14:paraId="21FEDECF" w14:textId="742C265B" w:rsidR="00DB733E" w:rsidRPr="002C60FF" w:rsidRDefault="00DB733E" w:rsidP="002C60FF">
            <w:pPr>
              <w:contextualSpacing/>
              <w:jc w:val="center"/>
              <w:rPr>
                <w:rFonts w:eastAsia="Calibri"/>
                <w:lang w:eastAsia="en-US"/>
              </w:rPr>
            </w:pPr>
            <w:r w:rsidRPr="002C60FF">
              <w:rPr>
                <w:rFonts w:eastAsia="Calibri"/>
                <w:lang w:eastAsia="en-US"/>
              </w:rPr>
              <w:t>1.3.2.</w:t>
            </w:r>
          </w:p>
        </w:tc>
        <w:tc>
          <w:tcPr>
            <w:tcW w:w="2266" w:type="dxa"/>
            <w:gridSpan w:val="2"/>
          </w:tcPr>
          <w:p w14:paraId="49B67EF8" w14:textId="6163C603" w:rsidR="00DB733E" w:rsidRDefault="007F15CC" w:rsidP="002C60FF">
            <w:r>
              <w:t>S</w:t>
            </w:r>
            <w:r w:rsidR="00B15551">
              <w:t>tiprinti</w:t>
            </w:r>
            <w:r w:rsidR="00DB733E">
              <w:t xml:space="preserve"> naujai į mokyklą </w:t>
            </w:r>
            <w:r w:rsidR="00DB733E">
              <w:lastRenderedPageBreak/>
              <w:t>atvykstančių mokinių stebėseną, plėsti pagalbos galimybes.</w:t>
            </w:r>
          </w:p>
        </w:tc>
        <w:tc>
          <w:tcPr>
            <w:tcW w:w="1417" w:type="dxa"/>
          </w:tcPr>
          <w:p w14:paraId="7931CCC7" w14:textId="522C87BE" w:rsidR="00DB733E" w:rsidRPr="002C60FF" w:rsidRDefault="00B15551" w:rsidP="002C60FF">
            <w:pPr>
              <w:contextualSpacing/>
              <w:jc w:val="center"/>
              <w:rPr>
                <w:rFonts w:eastAsia="Calibri"/>
                <w:lang w:eastAsia="en-US"/>
              </w:rPr>
            </w:pPr>
            <w:r w:rsidRPr="002C60FF">
              <w:rPr>
                <w:rFonts w:eastAsia="Calibri"/>
                <w:lang w:eastAsia="en-US"/>
              </w:rPr>
              <w:lastRenderedPageBreak/>
              <w:t>20</w:t>
            </w:r>
            <w:r>
              <w:rPr>
                <w:rFonts w:eastAsia="Calibri"/>
                <w:lang w:val="en-GB" w:eastAsia="en-US"/>
              </w:rPr>
              <w:t>20</w:t>
            </w:r>
            <w:r w:rsidRPr="002C60FF">
              <w:rPr>
                <w:rFonts w:eastAsia="Calibri"/>
                <w:lang w:eastAsia="en-US"/>
              </w:rPr>
              <w:t>-0</w:t>
            </w:r>
            <w:r>
              <w:rPr>
                <w:rFonts w:eastAsia="Calibri"/>
                <w:lang w:val="en-GB" w:eastAsia="en-US"/>
              </w:rPr>
              <w:t>1-</w:t>
            </w:r>
            <w:r w:rsidRPr="002C60FF">
              <w:rPr>
                <w:rFonts w:eastAsia="Calibri"/>
                <w:lang w:eastAsia="en-US"/>
              </w:rPr>
              <w:t xml:space="preserve"> 2</w:t>
            </w:r>
            <w:r>
              <w:rPr>
                <w:rFonts w:eastAsia="Calibri"/>
                <w:lang w:eastAsia="en-US"/>
              </w:rPr>
              <w:t>020</w:t>
            </w:r>
            <w:r w:rsidRPr="002C60FF">
              <w:rPr>
                <w:rFonts w:eastAsia="Calibri"/>
                <w:lang w:eastAsia="en-US"/>
              </w:rPr>
              <w:t>-</w:t>
            </w:r>
            <w:r>
              <w:rPr>
                <w:rFonts w:eastAsia="Calibri"/>
                <w:lang w:eastAsia="en-US"/>
              </w:rPr>
              <w:t>12</w:t>
            </w:r>
          </w:p>
        </w:tc>
        <w:tc>
          <w:tcPr>
            <w:tcW w:w="1843" w:type="dxa"/>
          </w:tcPr>
          <w:p w14:paraId="280B49EF" w14:textId="77777777" w:rsidR="00DB733E" w:rsidRDefault="00B15551" w:rsidP="002C60FF">
            <w:pPr>
              <w:contextualSpacing/>
              <w:jc w:val="center"/>
              <w:rPr>
                <w:rFonts w:eastAsia="Calibri"/>
                <w:lang w:eastAsia="en-US"/>
              </w:rPr>
            </w:pPr>
            <w:r>
              <w:rPr>
                <w:rFonts w:eastAsia="Calibri"/>
                <w:lang w:eastAsia="en-US"/>
              </w:rPr>
              <w:t>VGK</w:t>
            </w:r>
          </w:p>
          <w:p w14:paraId="2012D0CE" w14:textId="5DAF998C" w:rsidR="00B15551" w:rsidRDefault="00B15551" w:rsidP="002C60FF">
            <w:pPr>
              <w:contextualSpacing/>
              <w:jc w:val="center"/>
              <w:rPr>
                <w:rFonts w:eastAsia="Calibri"/>
                <w:lang w:eastAsia="en-US"/>
              </w:rPr>
            </w:pPr>
            <w:r>
              <w:rPr>
                <w:rFonts w:eastAsia="Calibri"/>
                <w:lang w:eastAsia="en-US"/>
              </w:rPr>
              <w:t>Klasių vadovai</w:t>
            </w:r>
          </w:p>
          <w:p w14:paraId="0689E296" w14:textId="4A2ED487" w:rsidR="00B15551" w:rsidRDefault="00B15551" w:rsidP="002C60FF">
            <w:pPr>
              <w:contextualSpacing/>
              <w:jc w:val="center"/>
              <w:rPr>
                <w:rFonts w:eastAsia="Calibri"/>
                <w:lang w:eastAsia="en-US"/>
              </w:rPr>
            </w:pPr>
            <w:r>
              <w:rPr>
                <w:rFonts w:eastAsia="Calibri"/>
                <w:lang w:eastAsia="en-US"/>
              </w:rPr>
              <w:lastRenderedPageBreak/>
              <w:t>Švietimo pagalbos specialistai</w:t>
            </w:r>
          </w:p>
        </w:tc>
        <w:tc>
          <w:tcPr>
            <w:tcW w:w="3821" w:type="dxa"/>
          </w:tcPr>
          <w:p w14:paraId="014FFEE4" w14:textId="745D76DA" w:rsidR="00403D7F" w:rsidRDefault="00B15551" w:rsidP="002C60FF">
            <w:pPr>
              <w:contextualSpacing/>
            </w:pPr>
            <w:r w:rsidRPr="00515F6A">
              <w:lastRenderedPageBreak/>
              <w:t>Švietimo pagalb</w:t>
            </w:r>
            <w:r>
              <w:t xml:space="preserve">a organizuojama remiantis PPT rekomendacijomis. </w:t>
            </w:r>
            <w:r w:rsidR="006818E1">
              <w:lastRenderedPageBreak/>
              <w:t>Mokiniai stebimi, fiksuojama jų pažanga. Esant poreikiui sustiprinamas švietimo pagalbos specialistų dėmesys naujai atvykusiam mokiniui.</w:t>
            </w:r>
          </w:p>
          <w:p w14:paraId="72C6445E" w14:textId="06F0594A" w:rsidR="00DB733E" w:rsidRPr="00515F6A" w:rsidRDefault="00403D7F" w:rsidP="00403D7F">
            <w:pPr>
              <w:contextualSpacing/>
            </w:pPr>
            <w:r>
              <w:t xml:space="preserve">Teikiamos rekomendacijos </w:t>
            </w:r>
            <w:r w:rsidR="006818E1">
              <w:t xml:space="preserve"> </w:t>
            </w:r>
            <w:r>
              <w:t xml:space="preserve">mokytojams. </w:t>
            </w:r>
          </w:p>
        </w:tc>
      </w:tr>
      <w:tr w:rsidR="002C60FF" w:rsidRPr="002C60FF" w14:paraId="3686E805" w14:textId="77777777" w:rsidTr="00D71A44">
        <w:trPr>
          <w:gridAfter w:val="1"/>
          <w:wAfter w:w="7" w:type="dxa"/>
        </w:trPr>
        <w:tc>
          <w:tcPr>
            <w:tcW w:w="882" w:type="dxa"/>
          </w:tcPr>
          <w:p w14:paraId="7628B37D" w14:textId="0D161279" w:rsidR="002C60FF" w:rsidRPr="002C60FF" w:rsidRDefault="002C60FF" w:rsidP="002C60FF">
            <w:pPr>
              <w:contextualSpacing/>
              <w:jc w:val="center"/>
              <w:rPr>
                <w:rFonts w:eastAsia="Calibri"/>
                <w:lang w:eastAsia="en-US"/>
              </w:rPr>
            </w:pPr>
            <w:r w:rsidRPr="002C60FF">
              <w:rPr>
                <w:rFonts w:eastAsia="Calibri"/>
                <w:lang w:eastAsia="en-US"/>
              </w:rPr>
              <w:lastRenderedPageBreak/>
              <w:t>1.3.</w:t>
            </w:r>
            <w:r w:rsidR="00DB733E">
              <w:rPr>
                <w:rFonts w:eastAsia="Calibri"/>
                <w:lang w:val="en-GB" w:eastAsia="en-US"/>
              </w:rPr>
              <w:t>3</w:t>
            </w:r>
            <w:r w:rsidRPr="002C60FF">
              <w:rPr>
                <w:rFonts w:eastAsia="Calibri"/>
                <w:lang w:eastAsia="en-US"/>
              </w:rPr>
              <w:t>.</w:t>
            </w:r>
          </w:p>
        </w:tc>
        <w:tc>
          <w:tcPr>
            <w:tcW w:w="2266" w:type="dxa"/>
            <w:gridSpan w:val="2"/>
          </w:tcPr>
          <w:p w14:paraId="06BD3E7F" w14:textId="54E60ED3" w:rsidR="002C60FF" w:rsidRPr="002C60FF" w:rsidRDefault="002C60FF" w:rsidP="00A31E0B">
            <w:pPr>
              <w:rPr>
                <w:rFonts w:eastAsia="Calibri"/>
                <w:lang w:eastAsia="en-US"/>
              </w:rPr>
            </w:pPr>
            <w:r w:rsidRPr="002C60FF">
              <w:rPr>
                <w:rFonts w:eastAsia="Calibri"/>
                <w:lang w:eastAsia="en-US"/>
              </w:rPr>
              <w:t xml:space="preserve">Pakoreguoti mokyklos veiklą reglamentuojančius dokumentus pagalbos mokiniui klausimu. </w:t>
            </w:r>
          </w:p>
        </w:tc>
        <w:tc>
          <w:tcPr>
            <w:tcW w:w="1417" w:type="dxa"/>
          </w:tcPr>
          <w:p w14:paraId="251353F9" w14:textId="04B46768" w:rsidR="002C60FF" w:rsidRPr="002C60FF" w:rsidRDefault="00391F34" w:rsidP="002C60FF">
            <w:pPr>
              <w:contextualSpacing/>
              <w:jc w:val="center"/>
              <w:rPr>
                <w:rFonts w:eastAsia="Calibri"/>
                <w:lang w:eastAsia="en-US"/>
              </w:rPr>
            </w:pPr>
            <w:r w:rsidRPr="002C60FF">
              <w:rPr>
                <w:rFonts w:eastAsia="Calibri"/>
                <w:lang w:eastAsia="en-US"/>
              </w:rPr>
              <w:t>20</w:t>
            </w:r>
            <w:r>
              <w:rPr>
                <w:rFonts w:eastAsia="Calibri"/>
                <w:lang w:val="en-GB" w:eastAsia="en-US"/>
              </w:rPr>
              <w:t>20</w:t>
            </w:r>
            <w:r w:rsidRPr="002C60FF">
              <w:rPr>
                <w:rFonts w:eastAsia="Calibri"/>
                <w:lang w:eastAsia="en-US"/>
              </w:rPr>
              <w:t>-0</w:t>
            </w:r>
            <w:r w:rsidRPr="002C60FF">
              <w:rPr>
                <w:rFonts w:eastAsia="Calibri"/>
                <w:lang w:val="en-GB" w:eastAsia="en-US"/>
              </w:rPr>
              <w:t>1</w:t>
            </w:r>
            <w:r w:rsidRPr="002C60FF">
              <w:rPr>
                <w:rFonts w:eastAsia="Calibri"/>
                <w:lang w:eastAsia="en-US"/>
              </w:rPr>
              <w:t xml:space="preserve"> – 2</w:t>
            </w:r>
            <w:r>
              <w:rPr>
                <w:rFonts w:eastAsia="Calibri"/>
                <w:lang w:eastAsia="en-US"/>
              </w:rPr>
              <w:t>020</w:t>
            </w:r>
            <w:r w:rsidRPr="002C60FF">
              <w:rPr>
                <w:rFonts w:eastAsia="Calibri"/>
                <w:lang w:eastAsia="en-US"/>
              </w:rPr>
              <w:t>-</w:t>
            </w:r>
            <w:r>
              <w:rPr>
                <w:rFonts w:eastAsia="Calibri"/>
                <w:lang w:eastAsia="en-US"/>
              </w:rPr>
              <w:t>12</w:t>
            </w:r>
          </w:p>
        </w:tc>
        <w:tc>
          <w:tcPr>
            <w:tcW w:w="1843" w:type="dxa"/>
          </w:tcPr>
          <w:p w14:paraId="6F310A62" w14:textId="77777777" w:rsidR="002C60FF" w:rsidRDefault="002C60FF" w:rsidP="00E03326">
            <w:pPr>
              <w:contextualSpacing/>
              <w:jc w:val="center"/>
              <w:rPr>
                <w:rFonts w:eastAsia="Calibri"/>
                <w:lang w:eastAsia="en-US"/>
              </w:rPr>
            </w:pPr>
            <w:r w:rsidRPr="002C60FF">
              <w:rPr>
                <w:rFonts w:eastAsia="Calibri"/>
                <w:lang w:eastAsia="en-US"/>
              </w:rPr>
              <w:t>V</w:t>
            </w:r>
            <w:r w:rsidR="00E03326">
              <w:rPr>
                <w:rFonts w:eastAsia="Calibri"/>
                <w:lang w:eastAsia="en-US"/>
              </w:rPr>
              <w:t>GK</w:t>
            </w:r>
            <w:r w:rsidRPr="002C60FF">
              <w:rPr>
                <w:rFonts w:eastAsia="Calibri"/>
                <w:lang w:eastAsia="en-US"/>
              </w:rPr>
              <w:t xml:space="preserve"> </w:t>
            </w:r>
          </w:p>
          <w:p w14:paraId="37EA515B" w14:textId="74A788BC" w:rsidR="00711C39" w:rsidRPr="002C60FF" w:rsidRDefault="00711C39" w:rsidP="00E03326">
            <w:pPr>
              <w:contextualSpacing/>
              <w:jc w:val="center"/>
              <w:rPr>
                <w:rFonts w:eastAsia="Calibri"/>
                <w:lang w:eastAsia="en-US"/>
              </w:rPr>
            </w:pPr>
            <w:r>
              <w:rPr>
                <w:rFonts w:eastAsia="Calibri"/>
                <w:lang w:eastAsia="en-US"/>
              </w:rPr>
              <w:t>Administracija</w:t>
            </w:r>
          </w:p>
        </w:tc>
        <w:tc>
          <w:tcPr>
            <w:tcW w:w="3821" w:type="dxa"/>
          </w:tcPr>
          <w:p w14:paraId="333FED7F" w14:textId="6D17516C" w:rsidR="002C60FF" w:rsidRPr="002C60FF" w:rsidRDefault="007F15CC" w:rsidP="007F15CC">
            <w:pPr>
              <w:contextualSpacing/>
              <w:rPr>
                <w:rFonts w:eastAsia="Calibri"/>
                <w:lang w:eastAsia="en-US"/>
              </w:rPr>
            </w:pPr>
            <w:r>
              <w:rPr>
                <w:rFonts w:eastAsia="Calibri"/>
                <w:lang w:eastAsia="en-US"/>
              </w:rPr>
              <w:t>Pagal poreikį, atsiradus pakitimams p</w:t>
            </w:r>
            <w:r w:rsidR="002C60FF" w:rsidRPr="002C60FF">
              <w:rPr>
                <w:rFonts w:eastAsia="Calibri"/>
                <w:lang w:eastAsia="en-US"/>
              </w:rPr>
              <w:t>akoreguot</w:t>
            </w:r>
            <w:r>
              <w:rPr>
                <w:rFonts w:eastAsia="Calibri"/>
                <w:lang w:eastAsia="en-US"/>
              </w:rPr>
              <w:t>i</w:t>
            </w:r>
            <w:r w:rsidR="00473555">
              <w:rPr>
                <w:rFonts w:eastAsia="Calibri"/>
                <w:lang w:eastAsia="en-US"/>
              </w:rPr>
              <w:t xml:space="preserve">, susisteminti </w:t>
            </w:r>
            <w:r w:rsidR="002C60FF" w:rsidRPr="002C60FF">
              <w:rPr>
                <w:rFonts w:eastAsia="Calibri"/>
                <w:lang w:eastAsia="en-US"/>
              </w:rPr>
              <w:t xml:space="preserve"> dokumentai. </w:t>
            </w:r>
          </w:p>
        </w:tc>
      </w:tr>
      <w:tr w:rsidR="002C60FF" w:rsidRPr="002C60FF" w14:paraId="724EEAC1" w14:textId="77777777" w:rsidTr="00D71A44">
        <w:trPr>
          <w:gridAfter w:val="1"/>
          <w:wAfter w:w="7" w:type="dxa"/>
        </w:trPr>
        <w:tc>
          <w:tcPr>
            <w:tcW w:w="882" w:type="dxa"/>
          </w:tcPr>
          <w:p w14:paraId="7F96BC4A" w14:textId="0BAEF2EB" w:rsidR="002C60FF" w:rsidRPr="002C60FF" w:rsidRDefault="002C60FF" w:rsidP="002C60FF">
            <w:pPr>
              <w:contextualSpacing/>
              <w:jc w:val="center"/>
              <w:rPr>
                <w:rFonts w:eastAsia="Calibri"/>
                <w:lang w:eastAsia="en-US"/>
              </w:rPr>
            </w:pPr>
            <w:r w:rsidRPr="002C60FF">
              <w:rPr>
                <w:rFonts w:eastAsia="Calibri"/>
                <w:lang w:eastAsia="en-US"/>
              </w:rPr>
              <w:t>1.3.</w:t>
            </w:r>
            <w:r w:rsidR="00DB733E">
              <w:rPr>
                <w:rFonts w:eastAsia="Calibri"/>
                <w:lang w:val="en-GB" w:eastAsia="en-US"/>
              </w:rPr>
              <w:t>4</w:t>
            </w:r>
            <w:r w:rsidRPr="002C60FF">
              <w:rPr>
                <w:rFonts w:eastAsia="Calibri"/>
                <w:lang w:eastAsia="en-US"/>
              </w:rPr>
              <w:t>.</w:t>
            </w:r>
          </w:p>
        </w:tc>
        <w:tc>
          <w:tcPr>
            <w:tcW w:w="2266" w:type="dxa"/>
            <w:gridSpan w:val="2"/>
          </w:tcPr>
          <w:p w14:paraId="54C26D20" w14:textId="77777777" w:rsidR="002C60FF" w:rsidRPr="002C60FF" w:rsidRDefault="002C60FF" w:rsidP="002C60FF">
            <w:pPr>
              <w:rPr>
                <w:rFonts w:eastAsia="Calibri"/>
                <w:lang w:eastAsia="en-US"/>
              </w:rPr>
            </w:pPr>
            <w:r w:rsidRPr="002C60FF">
              <w:rPr>
                <w:rFonts w:eastAsia="Calibri"/>
                <w:lang w:eastAsia="en-US"/>
              </w:rPr>
              <w:t xml:space="preserve">Organizuoti mokiniams individualias, grupines konsultacijas. </w:t>
            </w:r>
          </w:p>
          <w:p w14:paraId="41E14369" w14:textId="77777777" w:rsidR="002C60FF" w:rsidRPr="002C60FF" w:rsidRDefault="002C60FF" w:rsidP="002C60FF">
            <w:pPr>
              <w:rPr>
                <w:rFonts w:eastAsia="Calibri"/>
                <w:lang w:eastAsia="en-US"/>
              </w:rPr>
            </w:pPr>
          </w:p>
        </w:tc>
        <w:tc>
          <w:tcPr>
            <w:tcW w:w="1417" w:type="dxa"/>
          </w:tcPr>
          <w:p w14:paraId="79E3E45D" w14:textId="25C7A1AF" w:rsidR="002C60FF" w:rsidRPr="002C60FF" w:rsidRDefault="002C60FF" w:rsidP="002C60FF">
            <w:pPr>
              <w:contextualSpacing/>
              <w:jc w:val="center"/>
              <w:rPr>
                <w:rFonts w:eastAsia="Calibri"/>
                <w:lang w:eastAsia="en-US"/>
              </w:rPr>
            </w:pPr>
            <w:r w:rsidRPr="002C60FF">
              <w:rPr>
                <w:rFonts w:eastAsia="Calibri"/>
                <w:lang w:eastAsia="en-US"/>
              </w:rPr>
              <w:t>20</w:t>
            </w:r>
            <w:r w:rsidR="00711C39">
              <w:rPr>
                <w:rFonts w:eastAsia="Calibri"/>
                <w:lang w:eastAsia="en-US"/>
              </w:rPr>
              <w:t>20</w:t>
            </w:r>
            <w:r w:rsidRPr="002C60FF">
              <w:rPr>
                <w:rFonts w:eastAsia="Calibri"/>
                <w:lang w:eastAsia="en-US"/>
              </w:rPr>
              <w:t>-01 – 20</w:t>
            </w:r>
            <w:r w:rsidR="00711C39">
              <w:rPr>
                <w:rFonts w:eastAsia="Calibri"/>
                <w:lang w:eastAsia="en-US"/>
              </w:rPr>
              <w:t>20</w:t>
            </w:r>
            <w:r w:rsidRPr="002C60FF">
              <w:rPr>
                <w:rFonts w:eastAsia="Calibri"/>
                <w:lang w:eastAsia="en-US"/>
              </w:rPr>
              <w:t xml:space="preserve">-12 </w:t>
            </w:r>
          </w:p>
        </w:tc>
        <w:tc>
          <w:tcPr>
            <w:tcW w:w="1843" w:type="dxa"/>
          </w:tcPr>
          <w:p w14:paraId="02221963" w14:textId="68BDA31C" w:rsidR="002C60FF" w:rsidRPr="002C60FF" w:rsidRDefault="002C60FF" w:rsidP="002C60FF">
            <w:pPr>
              <w:contextualSpacing/>
              <w:jc w:val="center"/>
              <w:rPr>
                <w:rFonts w:eastAsia="Calibri"/>
                <w:lang w:eastAsia="en-US"/>
              </w:rPr>
            </w:pPr>
            <w:r w:rsidRPr="002C60FF">
              <w:rPr>
                <w:rFonts w:eastAsia="Calibri"/>
                <w:lang w:eastAsia="en-US"/>
              </w:rPr>
              <w:t xml:space="preserve">Švietimo pagalbos specialistai </w:t>
            </w:r>
          </w:p>
        </w:tc>
        <w:tc>
          <w:tcPr>
            <w:tcW w:w="3821" w:type="dxa"/>
          </w:tcPr>
          <w:p w14:paraId="71349512" w14:textId="4E276374" w:rsidR="002C60FF" w:rsidRPr="002C60FF" w:rsidRDefault="002C60FF" w:rsidP="002C60FF">
            <w:pPr>
              <w:contextualSpacing/>
              <w:rPr>
                <w:rFonts w:eastAsia="Calibri"/>
                <w:lang w:eastAsia="en-US"/>
              </w:rPr>
            </w:pPr>
            <w:r w:rsidRPr="002C60FF">
              <w:rPr>
                <w:rFonts w:eastAsia="Calibri"/>
                <w:lang w:eastAsia="en-US"/>
              </w:rPr>
              <w:t xml:space="preserve">Švietimo pagalbos specialistai pagal VPPT išvadas suteikė ne mažiau kaip </w:t>
            </w:r>
            <w:r w:rsidRPr="002C60FF">
              <w:rPr>
                <w:rFonts w:eastAsia="Calibri"/>
                <w:lang w:val="en-GB" w:eastAsia="en-US"/>
              </w:rPr>
              <w:t>9</w:t>
            </w:r>
            <w:r w:rsidRPr="002C60FF">
              <w:rPr>
                <w:rFonts w:eastAsia="Calibri"/>
                <w:lang w:eastAsia="en-US"/>
              </w:rPr>
              <w:t xml:space="preserve">0 proc. mokinių pagalbą. </w:t>
            </w:r>
          </w:p>
          <w:p w14:paraId="0947D6E5" w14:textId="77777777" w:rsidR="002C60FF" w:rsidRPr="002C60FF" w:rsidRDefault="002C60FF" w:rsidP="002C60FF">
            <w:pPr>
              <w:contextualSpacing/>
              <w:rPr>
                <w:rFonts w:eastAsia="Calibri"/>
                <w:lang w:eastAsia="en-US"/>
              </w:rPr>
            </w:pPr>
            <w:r w:rsidRPr="002C60FF">
              <w:rPr>
                <w:rFonts w:eastAsia="Calibri"/>
                <w:lang w:eastAsia="en-US"/>
              </w:rPr>
              <w:t>Pagal poreikius organizuojamos konsultacijos. 80 proc. mokinių, lankiusių konsultacijas, pasiekė asmeninę pažangą. Mokinių apklausos duomenys parodė, kad ne mažiau kaip 80 proc. pripažįsta, kad atsižvelgiama į jų individualius gebėjimus ir poreikius.</w:t>
            </w:r>
          </w:p>
          <w:p w14:paraId="240BC345" w14:textId="77777777" w:rsidR="002C60FF" w:rsidRPr="002C60FF" w:rsidRDefault="002C60FF" w:rsidP="002C60FF">
            <w:pPr>
              <w:contextualSpacing/>
              <w:rPr>
                <w:rFonts w:eastAsia="Calibri"/>
                <w:lang w:eastAsia="en-US"/>
              </w:rPr>
            </w:pPr>
            <w:r w:rsidRPr="002C60FF">
              <w:rPr>
                <w:rFonts w:eastAsia="Calibri"/>
                <w:lang w:eastAsia="en-US"/>
              </w:rPr>
              <w:t xml:space="preserve">32 mokiniai dalyvavo  “Socialinių įgūdžių stiprinimo programos” užsiėmimuose. </w:t>
            </w:r>
          </w:p>
        </w:tc>
      </w:tr>
      <w:tr w:rsidR="002C60FF" w:rsidRPr="002C60FF" w14:paraId="4BD122A3" w14:textId="77777777" w:rsidTr="00D71A44">
        <w:tc>
          <w:tcPr>
            <w:tcW w:w="10236" w:type="dxa"/>
            <w:gridSpan w:val="7"/>
          </w:tcPr>
          <w:p w14:paraId="5890F342" w14:textId="5A357ED8" w:rsidR="002C60FF" w:rsidRPr="002C60FF" w:rsidRDefault="000820C4" w:rsidP="00726F8F">
            <w:pPr>
              <w:jc w:val="center"/>
              <w:rPr>
                <w:rFonts w:eastAsia="Calibri"/>
                <w:b/>
                <w:u w:val="single"/>
                <w:lang w:eastAsia="en-US"/>
              </w:rPr>
            </w:pPr>
            <w:r w:rsidRPr="00A15883">
              <w:rPr>
                <w:b/>
                <w:i/>
                <w:iCs/>
              </w:rPr>
              <w:t>2.Formuoti palank</w:t>
            </w:r>
            <w:r w:rsidR="00711C39">
              <w:rPr>
                <w:b/>
                <w:i/>
                <w:iCs/>
              </w:rPr>
              <w:t>i</w:t>
            </w:r>
            <w:r w:rsidRPr="00A15883">
              <w:rPr>
                <w:b/>
                <w:i/>
                <w:iCs/>
              </w:rPr>
              <w:t>ą mokymuisi aplinką</w:t>
            </w:r>
            <w:r w:rsidR="00726F8F">
              <w:rPr>
                <w:b/>
                <w:i/>
                <w:iCs/>
              </w:rPr>
              <w:t>.</w:t>
            </w:r>
          </w:p>
        </w:tc>
      </w:tr>
      <w:tr w:rsidR="002C60FF" w:rsidRPr="002C60FF" w14:paraId="01ED4C63" w14:textId="77777777" w:rsidTr="00D71A44">
        <w:tc>
          <w:tcPr>
            <w:tcW w:w="10236" w:type="dxa"/>
            <w:gridSpan w:val="7"/>
          </w:tcPr>
          <w:p w14:paraId="4BE74274" w14:textId="65BCCEA6" w:rsidR="002C60FF" w:rsidRPr="002C60FF" w:rsidRDefault="002C60FF" w:rsidP="0084714B">
            <w:pPr>
              <w:spacing w:after="200"/>
              <w:ind w:left="142" w:hanging="142"/>
              <w:contextualSpacing/>
              <w:jc w:val="center"/>
              <w:rPr>
                <w:rFonts w:eastAsia="Calibri"/>
                <w:b/>
                <w:lang w:eastAsia="en-US"/>
              </w:rPr>
            </w:pPr>
            <w:r w:rsidRPr="002C60FF">
              <w:rPr>
                <w:rFonts w:eastAsia="Calibri"/>
                <w:lang w:eastAsia="en-US"/>
              </w:rPr>
              <w:t xml:space="preserve">2.1. </w:t>
            </w:r>
            <w:r w:rsidR="00726F8F">
              <w:rPr>
                <w:rFonts w:eastAsia="Calibri"/>
                <w:lang w:eastAsia="en-US"/>
              </w:rPr>
              <w:t>Tobulinti mokymosi aplinką.</w:t>
            </w:r>
          </w:p>
        </w:tc>
      </w:tr>
      <w:tr w:rsidR="00080E02" w:rsidRPr="002C60FF" w14:paraId="1600B68A" w14:textId="77777777" w:rsidTr="00D71A44">
        <w:trPr>
          <w:gridAfter w:val="1"/>
          <w:wAfter w:w="7" w:type="dxa"/>
        </w:trPr>
        <w:tc>
          <w:tcPr>
            <w:tcW w:w="882" w:type="dxa"/>
          </w:tcPr>
          <w:p w14:paraId="2897CB4F" w14:textId="5FBD21DF" w:rsidR="00080E02" w:rsidRPr="00080E02" w:rsidRDefault="00080E02" w:rsidP="002C60FF">
            <w:pPr>
              <w:contextualSpacing/>
              <w:jc w:val="center"/>
              <w:rPr>
                <w:rFonts w:eastAsia="Calibri"/>
                <w:lang w:val="en-GB" w:eastAsia="en-US"/>
              </w:rPr>
            </w:pPr>
            <w:r>
              <w:rPr>
                <w:rFonts w:eastAsia="Calibri"/>
                <w:lang w:val="en-GB" w:eastAsia="en-US"/>
              </w:rPr>
              <w:t>2.1.</w:t>
            </w:r>
            <w:r w:rsidR="00C55AF9">
              <w:rPr>
                <w:rFonts w:eastAsia="Calibri"/>
                <w:lang w:val="en-GB" w:eastAsia="en-US"/>
              </w:rPr>
              <w:t>1.</w:t>
            </w:r>
          </w:p>
        </w:tc>
        <w:tc>
          <w:tcPr>
            <w:tcW w:w="2266" w:type="dxa"/>
            <w:gridSpan w:val="2"/>
          </w:tcPr>
          <w:p w14:paraId="625F6725" w14:textId="3593C374" w:rsidR="00080E02" w:rsidRPr="002C60FF" w:rsidRDefault="00080E02" w:rsidP="002C60FF">
            <w:pPr>
              <w:contextualSpacing/>
              <w:rPr>
                <w:rFonts w:eastAsia="Calibri"/>
                <w:lang w:eastAsia="en-US"/>
              </w:rPr>
            </w:pPr>
            <w:r>
              <w:rPr>
                <w:rFonts w:eastAsia="Calibri"/>
                <w:lang w:eastAsia="en-US"/>
              </w:rPr>
              <w:t>Plėsti mokyklos vidaus erdvių pritaikymą edukacinei veiklai.</w:t>
            </w:r>
          </w:p>
        </w:tc>
        <w:tc>
          <w:tcPr>
            <w:tcW w:w="1417" w:type="dxa"/>
          </w:tcPr>
          <w:p w14:paraId="2F73ED8D" w14:textId="77777777" w:rsidR="00080E02" w:rsidRPr="002C60FF" w:rsidRDefault="00080E02" w:rsidP="00080E02">
            <w:pPr>
              <w:contextualSpacing/>
              <w:jc w:val="center"/>
              <w:rPr>
                <w:rFonts w:eastAsia="Calibri"/>
                <w:lang w:val="en-GB" w:eastAsia="en-US"/>
              </w:rPr>
            </w:pPr>
            <w:r w:rsidRPr="002C60FF">
              <w:rPr>
                <w:rFonts w:eastAsia="Calibri"/>
                <w:lang w:val="en-GB" w:eastAsia="en-US"/>
              </w:rPr>
              <w:t>20</w:t>
            </w:r>
            <w:r>
              <w:rPr>
                <w:rFonts w:eastAsia="Calibri"/>
                <w:lang w:val="en-GB" w:eastAsia="en-US"/>
              </w:rPr>
              <w:t>20</w:t>
            </w:r>
            <w:r w:rsidRPr="002C60FF">
              <w:rPr>
                <w:rFonts w:eastAsia="Calibri"/>
                <w:lang w:val="en-GB" w:eastAsia="en-US"/>
              </w:rPr>
              <w:t>-0</w:t>
            </w:r>
            <w:r>
              <w:rPr>
                <w:rFonts w:eastAsia="Calibri"/>
                <w:lang w:val="en-GB" w:eastAsia="en-US"/>
              </w:rPr>
              <w:t>1</w:t>
            </w:r>
          </w:p>
          <w:p w14:paraId="0104E14B" w14:textId="0D6D1843" w:rsidR="00080E02" w:rsidRPr="002C60FF" w:rsidRDefault="00080E02" w:rsidP="00080E02">
            <w:pPr>
              <w:contextualSpacing/>
              <w:jc w:val="center"/>
              <w:rPr>
                <w:rFonts w:eastAsia="Calibri"/>
                <w:lang w:val="en-GB" w:eastAsia="en-US"/>
              </w:rPr>
            </w:pPr>
            <w:r w:rsidRPr="002C60FF">
              <w:rPr>
                <w:rFonts w:eastAsia="Calibri"/>
                <w:lang w:val="en-GB" w:eastAsia="en-US"/>
              </w:rPr>
              <w:t>20</w:t>
            </w:r>
            <w:r>
              <w:rPr>
                <w:rFonts w:eastAsia="Calibri"/>
                <w:lang w:val="en-GB" w:eastAsia="en-US"/>
              </w:rPr>
              <w:t>20</w:t>
            </w:r>
            <w:r w:rsidRPr="002C60FF">
              <w:rPr>
                <w:rFonts w:eastAsia="Calibri"/>
                <w:lang w:val="en-GB" w:eastAsia="en-US"/>
              </w:rPr>
              <w:t>-</w:t>
            </w:r>
            <w:r>
              <w:rPr>
                <w:rFonts w:eastAsia="Calibri"/>
                <w:lang w:val="en-GB" w:eastAsia="en-US"/>
              </w:rPr>
              <w:t>12</w:t>
            </w:r>
          </w:p>
        </w:tc>
        <w:tc>
          <w:tcPr>
            <w:tcW w:w="1843" w:type="dxa"/>
          </w:tcPr>
          <w:p w14:paraId="674D9891" w14:textId="77777777" w:rsidR="00080E02" w:rsidRDefault="00080E02" w:rsidP="002C60FF">
            <w:pPr>
              <w:contextualSpacing/>
              <w:rPr>
                <w:rFonts w:eastAsia="Calibri"/>
                <w:lang w:eastAsia="en-US"/>
              </w:rPr>
            </w:pPr>
            <w:r>
              <w:rPr>
                <w:rFonts w:eastAsia="Calibri"/>
                <w:lang w:eastAsia="en-US"/>
              </w:rPr>
              <w:t>Administracija</w:t>
            </w:r>
          </w:p>
          <w:p w14:paraId="3343AE79" w14:textId="4BC6EE21" w:rsidR="00080E02" w:rsidRDefault="00080E02" w:rsidP="002C60FF">
            <w:pPr>
              <w:contextualSpacing/>
              <w:rPr>
                <w:rFonts w:eastAsia="Calibri"/>
                <w:lang w:eastAsia="en-US"/>
              </w:rPr>
            </w:pPr>
            <w:r>
              <w:rPr>
                <w:rFonts w:eastAsia="Calibri"/>
                <w:lang w:eastAsia="en-US"/>
              </w:rPr>
              <w:t>Mokytojai</w:t>
            </w:r>
          </w:p>
        </w:tc>
        <w:tc>
          <w:tcPr>
            <w:tcW w:w="3821" w:type="dxa"/>
          </w:tcPr>
          <w:p w14:paraId="46892296" w14:textId="5D3B1596" w:rsidR="00080E02" w:rsidRDefault="00F62304" w:rsidP="00080E02">
            <w:pPr>
              <w:contextualSpacing/>
              <w:rPr>
                <w:rFonts w:eastAsia="Calibri"/>
                <w:lang w:eastAsia="en-US"/>
              </w:rPr>
            </w:pPr>
            <w:r>
              <w:rPr>
                <w:rFonts w:eastAsia="Calibri"/>
                <w:lang w:eastAsia="en-US"/>
              </w:rPr>
              <w:t>Mokyklos patalpose atsirado naujų, edukacinei veiklai pritaikytų erdvių.</w:t>
            </w:r>
          </w:p>
        </w:tc>
      </w:tr>
      <w:tr w:rsidR="00F62304" w:rsidRPr="002C60FF" w14:paraId="1EEFB55F" w14:textId="77777777" w:rsidTr="00D71A44">
        <w:trPr>
          <w:gridAfter w:val="1"/>
          <w:wAfter w:w="7" w:type="dxa"/>
        </w:trPr>
        <w:tc>
          <w:tcPr>
            <w:tcW w:w="882" w:type="dxa"/>
          </w:tcPr>
          <w:p w14:paraId="1F0DB923" w14:textId="77777777" w:rsidR="00F62304" w:rsidRPr="00F62304" w:rsidRDefault="00F62304" w:rsidP="00F62304">
            <w:pPr>
              <w:contextualSpacing/>
              <w:jc w:val="center"/>
              <w:rPr>
                <w:rFonts w:eastAsia="Calibri"/>
                <w:lang w:eastAsia="en-US"/>
              </w:rPr>
            </w:pPr>
          </w:p>
        </w:tc>
        <w:tc>
          <w:tcPr>
            <w:tcW w:w="2266" w:type="dxa"/>
            <w:gridSpan w:val="2"/>
          </w:tcPr>
          <w:p w14:paraId="6C8447A2" w14:textId="64EF4CBE" w:rsidR="00F62304" w:rsidRDefault="00F62304" w:rsidP="00F62304">
            <w:pPr>
              <w:contextualSpacing/>
              <w:rPr>
                <w:rFonts w:eastAsia="Calibri"/>
                <w:lang w:eastAsia="en-US"/>
              </w:rPr>
            </w:pPr>
            <w:r>
              <w:rPr>
                <w:rFonts w:eastAsia="Calibri"/>
                <w:lang w:eastAsia="en-US"/>
              </w:rPr>
              <w:t>3 aukšto koridoriaus grindis pritaikyti edukacinei veiklai.</w:t>
            </w:r>
          </w:p>
        </w:tc>
        <w:tc>
          <w:tcPr>
            <w:tcW w:w="1417" w:type="dxa"/>
          </w:tcPr>
          <w:p w14:paraId="0D533880" w14:textId="77777777" w:rsidR="00F62304" w:rsidRPr="002C60FF" w:rsidRDefault="00F62304" w:rsidP="00F62304">
            <w:pPr>
              <w:contextualSpacing/>
              <w:jc w:val="center"/>
              <w:rPr>
                <w:rFonts w:eastAsia="Calibri"/>
                <w:lang w:val="en-GB" w:eastAsia="en-US"/>
              </w:rPr>
            </w:pPr>
            <w:r w:rsidRPr="002C60FF">
              <w:rPr>
                <w:rFonts w:eastAsia="Calibri"/>
                <w:lang w:val="en-GB" w:eastAsia="en-US"/>
              </w:rPr>
              <w:t>20</w:t>
            </w:r>
            <w:r>
              <w:rPr>
                <w:rFonts w:eastAsia="Calibri"/>
                <w:lang w:val="en-GB" w:eastAsia="en-US"/>
              </w:rPr>
              <w:t>20</w:t>
            </w:r>
            <w:r w:rsidRPr="002C60FF">
              <w:rPr>
                <w:rFonts w:eastAsia="Calibri"/>
                <w:lang w:val="en-GB" w:eastAsia="en-US"/>
              </w:rPr>
              <w:t>-0</w:t>
            </w:r>
            <w:r>
              <w:rPr>
                <w:rFonts w:eastAsia="Calibri"/>
                <w:lang w:val="en-GB" w:eastAsia="en-US"/>
              </w:rPr>
              <w:t>1</w:t>
            </w:r>
          </w:p>
          <w:p w14:paraId="29BCFC7A" w14:textId="4CAB4032" w:rsidR="00F62304" w:rsidRPr="002C60FF" w:rsidRDefault="00F62304" w:rsidP="00F62304">
            <w:pPr>
              <w:contextualSpacing/>
              <w:jc w:val="center"/>
              <w:rPr>
                <w:rFonts w:eastAsia="Calibri"/>
                <w:lang w:val="en-GB" w:eastAsia="en-US"/>
              </w:rPr>
            </w:pPr>
            <w:r w:rsidRPr="002C60FF">
              <w:rPr>
                <w:rFonts w:eastAsia="Calibri"/>
                <w:lang w:val="en-GB" w:eastAsia="en-US"/>
              </w:rPr>
              <w:t>20</w:t>
            </w:r>
            <w:r>
              <w:rPr>
                <w:rFonts w:eastAsia="Calibri"/>
                <w:lang w:val="en-GB" w:eastAsia="en-US"/>
              </w:rPr>
              <w:t>20</w:t>
            </w:r>
            <w:r w:rsidRPr="002C60FF">
              <w:rPr>
                <w:rFonts w:eastAsia="Calibri"/>
                <w:lang w:val="en-GB" w:eastAsia="en-US"/>
              </w:rPr>
              <w:t>-</w:t>
            </w:r>
            <w:r>
              <w:rPr>
                <w:rFonts w:eastAsia="Calibri"/>
                <w:lang w:val="en-GB" w:eastAsia="en-US"/>
              </w:rPr>
              <w:t>12</w:t>
            </w:r>
          </w:p>
        </w:tc>
        <w:tc>
          <w:tcPr>
            <w:tcW w:w="1843" w:type="dxa"/>
          </w:tcPr>
          <w:p w14:paraId="60CA92C2" w14:textId="77777777" w:rsidR="00F62304" w:rsidRDefault="00F62304" w:rsidP="00F62304">
            <w:pPr>
              <w:contextualSpacing/>
              <w:rPr>
                <w:rFonts w:eastAsia="Calibri"/>
                <w:lang w:eastAsia="en-US"/>
              </w:rPr>
            </w:pPr>
            <w:r>
              <w:rPr>
                <w:rFonts w:eastAsia="Calibri"/>
                <w:lang w:eastAsia="en-US"/>
              </w:rPr>
              <w:t>Administracija</w:t>
            </w:r>
          </w:p>
          <w:p w14:paraId="522E9A14" w14:textId="566CF916" w:rsidR="00F62304" w:rsidRDefault="00F62304" w:rsidP="00F62304">
            <w:pPr>
              <w:contextualSpacing/>
              <w:rPr>
                <w:rFonts w:eastAsia="Calibri"/>
                <w:lang w:eastAsia="en-US"/>
              </w:rPr>
            </w:pPr>
            <w:r>
              <w:rPr>
                <w:rFonts w:eastAsia="Calibri"/>
                <w:lang w:eastAsia="en-US"/>
              </w:rPr>
              <w:t>Mokytojai</w:t>
            </w:r>
          </w:p>
        </w:tc>
        <w:tc>
          <w:tcPr>
            <w:tcW w:w="3821" w:type="dxa"/>
          </w:tcPr>
          <w:p w14:paraId="60D9CF39" w14:textId="3849421C" w:rsidR="00F62304" w:rsidRDefault="00F62304" w:rsidP="00F62304">
            <w:pPr>
              <w:contextualSpacing/>
              <w:rPr>
                <w:rFonts w:eastAsia="Calibri"/>
                <w:lang w:eastAsia="en-US"/>
              </w:rPr>
            </w:pPr>
            <w:r>
              <w:rPr>
                <w:rFonts w:eastAsia="Calibri"/>
                <w:lang w:eastAsia="en-US"/>
              </w:rPr>
              <w:t xml:space="preserve">Mokyklos </w:t>
            </w:r>
            <w:r w:rsidRPr="00080E02">
              <w:rPr>
                <w:rFonts w:eastAsia="Calibri"/>
                <w:lang w:eastAsia="en-US"/>
              </w:rPr>
              <w:t xml:space="preserve">3 </w:t>
            </w:r>
            <w:r>
              <w:rPr>
                <w:rFonts w:eastAsia="Calibri"/>
                <w:lang w:eastAsia="en-US"/>
              </w:rPr>
              <w:t>aukšto koridoriaus grindys pritaikytos edukacinėms veikloms.</w:t>
            </w:r>
          </w:p>
        </w:tc>
      </w:tr>
      <w:tr w:rsidR="00C55AF9" w:rsidRPr="002C60FF" w14:paraId="4C217559" w14:textId="77777777" w:rsidTr="00D71A44">
        <w:trPr>
          <w:gridAfter w:val="1"/>
          <w:wAfter w:w="7" w:type="dxa"/>
        </w:trPr>
        <w:tc>
          <w:tcPr>
            <w:tcW w:w="882" w:type="dxa"/>
          </w:tcPr>
          <w:p w14:paraId="2A666F97" w14:textId="1A2B47D3" w:rsidR="00C55AF9" w:rsidRDefault="00C55AF9" w:rsidP="00C55AF9">
            <w:pPr>
              <w:contextualSpacing/>
              <w:jc w:val="center"/>
              <w:rPr>
                <w:rFonts w:eastAsia="Calibri"/>
                <w:lang w:val="en-GB" w:eastAsia="en-US"/>
              </w:rPr>
            </w:pPr>
          </w:p>
        </w:tc>
        <w:tc>
          <w:tcPr>
            <w:tcW w:w="2266" w:type="dxa"/>
            <w:gridSpan w:val="2"/>
          </w:tcPr>
          <w:p w14:paraId="36D3C4DB" w14:textId="0604B4ED" w:rsidR="00C55AF9" w:rsidRDefault="00C55AF9" w:rsidP="00C55AF9">
            <w:pPr>
              <w:contextualSpacing/>
              <w:rPr>
                <w:rFonts w:eastAsia="Calibri"/>
                <w:lang w:eastAsia="en-US"/>
              </w:rPr>
            </w:pPr>
            <w:r w:rsidRPr="002C60FF">
              <w:rPr>
                <w:rFonts w:eastAsia="Calibri"/>
                <w:lang w:eastAsia="en-US"/>
              </w:rPr>
              <w:t xml:space="preserve">Papuošti mokyklos </w:t>
            </w:r>
            <w:r>
              <w:rPr>
                <w:rFonts w:eastAsia="Calibri"/>
                <w:lang w:eastAsia="en-US"/>
              </w:rPr>
              <w:t>sienas piešiniais.</w:t>
            </w:r>
          </w:p>
        </w:tc>
        <w:tc>
          <w:tcPr>
            <w:tcW w:w="1417" w:type="dxa"/>
          </w:tcPr>
          <w:p w14:paraId="7D9D949A" w14:textId="77777777" w:rsidR="00C55AF9" w:rsidRPr="002C60FF" w:rsidRDefault="00C55AF9" w:rsidP="00C55AF9">
            <w:pPr>
              <w:contextualSpacing/>
              <w:jc w:val="center"/>
              <w:rPr>
                <w:rFonts w:eastAsia="Calibri"/>
                <w:lang w:val="en-GB" w:eastAsia="en-US"/>
              </w:rPr>
            </w:pPr>
            <w:r w:rsidRPr="002C60FF">
              <w:rPr>
                <w:rFonts w:eastAsia="Calibri"/>
                <w:lang w:val="en-GB" w:eastAsia="en-US"/>
              </w:rPr>
              <w:t>20</w:t>
            </w:r>
            <w:r>
              <w:rPr>
                <w:rFonts w:eastAsia="Calibri"/>
                <w:lang w:val="en-GB" w:eastAsia="en-US"/>
              </w:rPr>
              <w:t>20</w:t>
            </w:r>
            <w:r w:rsidRPr="002C60FF">
              <w:rPr>
                <w:rFonts w:eastAsia="Calibri"/>
                <w:lang w:val="en-GB" w:eastAsia="en-US"/>
              </w:rPr>
              <w:t>-0</w:t>
            </w:r>
            <w:r>
              <w:rPr>
                <w:rFonts w:eastAsia="Calibri"/>
                <w:lang w:val="en-GB" w:eastAsia="en-US"/>
              </w:rPr>
              <w:t>1</w:t>
            </w:r>
          </w:p>
          <w:p w14:paraId="7533C698" w14:textId="215AD41B" w:rsidR="00C55AF9" w:rsidRPr="002C60FF" w:rsidRDefault="00C55AF9" w:rsidP="00C55AF9">
            <w:pPr>
              <w:contextualSpacing/>
              <w:jc w:val="center"/>
              <w:rPr>
                <w:rFonts w:eastAsia="Calibri"/>
                <w:lang w:val="en-GB" w:eastAsia="en-US"/>
              </w:rPr>
            </w:pPr>
            <w:r w:rsidRPr="002C60FF">
              <w:rPr>
                <w:rFonts w:eastAsia="Calibri"/>
                <w:lang w:val="en-GB" w:eastAsia="en-US"/>
              </w:rPr>
              <w:t>20</w:t>
            </w:r>
            <w:r>
              <w:rPr>
                <w:rFonts w:eastAsia="Calibri"/>
                <w:lang w:val="en-GB" w:eastAsia="en-US"/>
              </w:rPr>
              <w:t>20</w:t>
            </w:r>
            <w:r w:rsidRPr="002C60FF">
              <w:rPr>
                <w:rFonts w:eastAsia="Calibri"/>
                <w:lang w:val="en-GB" w:eastAsia="en-US"/>
              </w:rPr>
              <w:t>-</w:t>
            </w:r>
            <w:r>
              <w:rPr>
                <w:rFonts w:eastAsia="Calibri"/>
                <w:lang w:val="en-GB" w:eastAsia="en-US"/>
              </w:rPr>
              <w:t>12</w:t>
            </w:r>
          </w:p>
        </w:tc>
        <w:tc>
          <w:tcPr>
            <w:tcW w:w="1843" w:type="dxa"/>
          </w:tcPr>
          <w:p w14:paraId="5E56A888" w14:textId="3487C289" w:rsidR="00C55AF9" w:rsidRDefault="00C55AF9" w:rsidP="00C55AF9">
            <w:pPr>
              <w:contextualSpacing/>
              <w:rPr>
                <w:rFonts w:eastAsia="Calibri"/>
                <w:lang w:eastAsia="en-US"/>
              </w:rPr>
            </w:pPr>
            <w:r>
              <w:rPr>
                <w:rFonts w:eastAsia="Calibri"/>
                <w:lang w:eastAsia="en-US"/>
              </w:rPr>
              <w:t>Administracija</w:t>
            </w:r>
          </w:p>
        </w:tc>
        <w:tc>
          <w:tcPr>
            <w:tcW w:w="3821" w:type="dxa"/>
          </w:tcPr>
          <w:p w14:paraId="3D8C583A" w14:textId="573EDA7C" w:rsidR="00C55AF9" w:rsidRDefault="00C55AF9" w:rsidP="00C55AF9">
            <w:pPr>
              <w:contextualSpacing/>
              <w:rPr>
                <w:rFonts w:eastAsia="Calibri"/>
                <w:lang w:eastAsia="en-US"/>
              </w:rPr>
            </w:pPr>
            <w:r>
              <w:rPr>
                <w:rFonts w:eastAsia="Calibri"/>
                <w:lang w:eastAsia="en-US"/>
              </w:rPr>
              <w:t xml:space="preserve">Mokyklos </w:t>
            </w:r>
            <w:r>
              <w:rPr>
                <w:rFonts w:eastAsia="Calibri"/>
                <w:lang w:val="en-GB" w:eastAsia="en-US"/>
              </w:rPr>
              <w:t xml:space="preserve">3 </w:t>
            </w:r>
            <w:r>
              <w:rPr>
                <w:rFonts w:eastAsia="Calibri"/>
                <w:lang w:eastAsia="en-US"/>
              </w:rPr>
              <w:t>aukšto sienos papuoštos piešiniais. Pagerėjo estetinis vaizdas.</w:t>
            </w:r>
          </w:p>
        </w:tc>
      </w:tr>
      <w:tr w:rsidR="002C60FF" w:rsidRPr="002C60FF" w14:paraId="13AAC574" w14:textId="77777777" w:rsidTr="00D71A44">
        <w:trPr>
          <w:gridAfter w:val="1"/>
          <w:wAfter w:w="7" w:type="dxa"/>
        </w:trPr>
        <w:tc>
          <w:tcPr>
            <w:tcW w:w="882" w:type="dxa"/>
          </w:tcPr>
          <w:p w14:paraId="1AC59107" w14:textId="34F9F8B7" w:rsidR="002C60FF" w:rsidRPr="002C60FF" w:rsidRDefault="002C60FF" w:rsidP="002C60FF">
            <w:pPr>
              <w:contextualSpacing/>
              <w:jc w:val="center"/>
              <w:rPr>
                <w:rFonts w:eastAsia="Calibri"/>
                <w:lang w:eastAsia="en-US"/>
              </w:rPr>
            </w:pPr>
          </w:p>
        </w:tc>
        <w:tc>
          <w:tcPr>
            <w:tcW w:w="2266" w:type="dxa"/>
            <w:gridSpan w:val="2"/>
          </w:tcPr>
          <w:p w14:paraId="0CE2C606" w14:textId="1DF47A88" w:rsidR="002C60FF" w:rsidRPr="002C60FF" w:rsidRDefault="0071489E" w:rsidP="0071489E">
            <w:pPr>
              <w:ind w:left="27" w:hanging="27"/>
              <w:contextualSpacing/>
              <w:rPr>
                <w:rFonts w:eastAsia="Calibri"/>
                <w:lang w:eastAsia="en-US"/>
              </w:rPr>
            </w:pPr>
            <w:r>
              <w:rPr>
                <w:rFonts w:eastAsia="Calibri"/>
                <w:lang w:eastAsia="en-US"/>
              </w:rPr>
              <w:t>Įrengti poilsio zoną mokiniams trečiajame mokyklos aukšte.</w:t>
            </w:r>
          </w:p>
        </w:tc>
        <w:tc>
          <w:tcPr>
            <w:tcW w:w="1417" w:type="dxa"/>
          </w:tcPr>
          <w:p w14:paraId="72D37BF7" w14:textId="5AF74566" w:rsidR="002C60FF" w:rsidRPr="002C60FF" w:rsidRDefault="002C60FF" w:rsidP="002C60FF">
            <w:pPr>
              <w:contextualSpacing/>
              <w:jc w:val="center"/>
              <w:rPr>
                <w:rFonts w:eastAsia="Calibri"/>
                <w:lang w:val="en-GB" w:eastAsia="en-US"/>
              </w:rPr>
            </w:pPr>
            <w:r w:rsidRPr="002C60FF">
              <w:rPr>
                <w:rFonts w:eastAsia="Calibri"/>
                <w:lang w:val="en-GB" w:eastAsia="en-US"/>
              </w:rPr>
              <w:t>20</w:t>
            </w:r>
            <w:r w:rsidR="0071489E">
              <w:rPr>
                <w:rFonts w:eastAsia="Calibri"/>
                <w:lang w:val="en-GB" w:eastAsia="en-US"/>
              </w:rPr>
              <w:t>20</w:t>
            </w:r>
            <w:r w:rsidRPr="002C60FF">
              <w:rPr>
                <w:rFonts w:eastAsia="Calibri"/>
                <w:lang w:val="en-GB" w:eastAsia="en-US"/>
              </w:rPr>
              <w:t>-02-</w:t>
            </w:r>
          </w:p>
          <w:p w14:paraId="36479DE1" w14:textId="0825E3DA" w:rsidR="002C60FF" w:rsidRPr="002C60FF" w:rsidRDefault="002C60FF" w:rsidP="002C60FF">
            <w:pPr>
              <w:contextualSpacing/>
              <w:jc w:val="center"/>
              <w:rPr>
                <w:rFonts w:eastAsia="Calibri"/>
                <w:lang w:val="en-GB" w:eastAsia="en-US"/>
              </w:rPr>
            </w:pPr>
            <w:r w:rsidRPr="002C60FF">
              <w:rPr>
                <w:rFonts w:eastAsia="Calibri"/>
                <w:lang w:val="en-GB" w:eastAsia="en-US"/>
              </w:rPr>
              <w:t>20</w:t>
            </w:r>
            <w:r w:rsidR="0071489E">
              <w:rPr>
                <w:rFonts w:eastAsia="Calibri"/>
                <w:lang w:val="en-GB" w:eastAsia="en-US"/>
              </w:rPr>
              <w:t>20</w:t>
            </w:r>
            <w:r w:rsidRPr="002C60FF">
              <w:rPr>
                <w:rFonts w:eastAsia="Calibri"/>
                <w:lang w:val="en-GB" w:eastAsia="en-US"/>
              </w:rPr>
              <w:t>-12</w:t>
            </w:r>
          </w:p>
        </w:tc>
        <w:tc>
          <w:tcPr>
            <w:tcW w:w="1843" w:type="dxa"/>
          </w:tcPr>
          <w:p w14:paraId="748090FC" w14:textId="77777777" w:rsidR="002C60FF" w:rsidRPr="002C60FF" w:rsidRDefault="002C60FF" w:rsidP="002C60FF">
            <w:pPr>
              <w:contextualSpacing/>
              <w:rPr>
                <w:rFonts w:eastAsia="Calibri"/>
                <w:lang w:eastAsia="en-US"/>
              </w:rPr>
            </w:pPr>
            <w:r w:rsidRPr="002C60FF">
              <w:rPr>
                <w:rFonts w:eastAsia="Calibri"/>
                <w:lang w:eastAsia="en-US"/>
              </w:rPr>
              <w:t>Administracija</w:t>
            </w:r>
          </w:p>
          <w:p w14:paraId="474D8648" w14:textId="5DE1D782" w:rsidR="002C60FF" w:rsidRPr="002C60FF" w:rsidRDefault="002C60FF" w:rsidP="002C60FF">
            <w:pPr>
              <w:contextualSpacing/>
              <w:rPr>
                <w:rFonts w:eastAsia="Calibri"/>
                <w:lang w:eastAsia="en-US"/>
              </w:rPr>
            </w:pPr>
          </w:p>
        </w:tc>
        <w:tc>
          <w:tcPr>
            <w:tcW w:w="3821" w:type="dxa"/>
          </w:tcPr>
          <w:p w14:paraId="785B5AEA" w14:textId="77777777" w:rsidR="00B201D1" w:rsidRDefault="002C60FF" w:rsidP="002C60FF">
            <w:pPr>
              <w:contextualSpacing/>
              <w:rPr>
                <w:rFonts w:eastAsia="Calibri"/>
                <w:lang w:eastAsia="en-US"/>
              </w:rPr>
            </w:pPr>
            <w:r w:rsidRPr="002C60FF">
              <w:rPr>
                <w:rFonts w:eastAsia="Calibri"/>
                <w:lang w:eastAsia="en-US"/>
              </w:rPr>
              <w:t>Mokyklo</w:t>
            </w:r>
            <w:r w:rsidR="00B201D1">
              <w:rPr>
                <w:rFonts w:eastAsia="Calibri"/>
                <w:lang w:eastAsia="en-US"/>
              </w:rPr>
              <w:t xml:space="preserve">s </w:t>
            </w:r>
            <w:r w:rsidR="00B201D1" w:rsidRPr="00B201D1">
              <w:rPr>
                <w:rFonts w:eastAsia="Calibri"/>
                <w:lang w:eastAsia="en-US"/>
              </w:rPr>
              <w:t>3 auk</w:t>
            </w:r>
            <w:r w:rsidR="00B201D1">
              <w:rPr>
                <w:rFonts w:eastAsia="Calibri"/>
                <w:lang w:eastAsia="en-US"/>
              </w:rPr>
              <w:t>š</w:t>
            </w:r>
            <w:r w:rsidR="00B201D1" w:rsidRPr="00B201D1">
              <w:rPr>
                <w:rFonts w:eastAsia="Calibri"/>
                <w:lang w:eastAsia="en-US"/>
              </w:rPr>
              <w:t xml:space="preserve">te </w:t>
            </w:r>
            <w:r w:rsidRPr="002C60FF">
              <w:rPr>
                <w:rFonts w:eastAsia="Calibri"/>
                <w:lang w:eastAsia="en-US"/>
              </w:rPr>
              <w:t xml:space="preserve"> įrengta  nauja</w:t>
            </w:r>
            <w:r w:rsidR="00B201D1">
              <w:rPr>
                <w:rFonts w:eastAsia="Calibri"/>
                <w:lang w:eastAsia="en-US"/>
              </w:rPr>
              <w:t xml:space="preserve"> poilsio zona mokiniams.</w:t>
            </w:r>
          </w:p>
          <w:p w14:paraId="0A30F81A" w14:textId="52E7465D" w:rsidR="002C60FF" w:rsidRPr="002C60FF" w:rsidRDefault="002C60FF" w:rsidP="0071489E">
            <w:pPr>
              <w:contextualSpacing/>
              <w:rPr>
                <w:rFonts w:eastAsia="Calibri"/>
                <w:lang w:eastAsia="en-US"/>
              </w:rPr>
            </w:pPr>
          </w:p>
        </w:tc>
      </w:tr>
      <w:tr w:rsidR="00565FCC" w:rsidRPr="002C60FF" w14:paraId="0557839F" w14:textId="77777777" w:rsidTr="00D71A44">
        <w:trPr>
          <w:gridAfter w:val="1"/>
          <w:wAfter w:w="7" w:type="dxa"/>
        </w:trPr>
        <w:tc>
          <w:tcPr>
            <w:tcW w:w="882" w:type="dxa"/>
          </w:tcPr>
          <w:p w14:paraId="7A7CD334" w14:textId="0F2157EA" w:rsidR="00565FCC" w:rsidRPr="002C60FF" w:rsidRDefault="00565FCC" w:rsidP="00565FCC">
            <w:pPr>
              <w:contextualSpacing/>
              <w:jc w:val="center"/>
              <w:rPr>
                <w:rFonts w:eastAsia="Calibri"/>
                <w:lang w:val="en-GB" w:eastAsia="en-US"/>
              </w:rPr>
            </w:pPr>
          </w:p>
        </w:tc>
        <w:tc>
          <w:tcPr>
            <w:tcW w:w="2266" w:type="dxa"/>
            <w:gridSpan w:val="2"/>
          </w:tcPr>
          <w:p w14:paraId="21BF6E6C" w14:textId="5D5E11ED" w:rsidR="00565FCC" w:rsidRDefault="00565FCC" w:rsidP="00565FCC">
            <w:pPr>
              <w:ind w:left="27" w:hanging="27"/>
              <w:contextualSpacing/>
              <w:rPr>
                <w:rFonts w:eastAsia="Calibri"/>
                <w:lang w:eastAsia="en-US"/>
              </w:rPr>
            </w:pPr>
            <w:r>
              <w:rPr>
                <w:rFonts w:eastAsia="Calibri"/>
                <w:lang w:eastAsia="en-US"/>
              </w:rPr>
              <w:t>Atnaujinti kompiuterių klasės įrangą.</w:t>
            </w:r>
          </w:p>
        </w:tc>
        <w:tc>
          <w:tcPr>
            <w:tcW w:w="1417" w:type="dxa"/>
          </w:tcPr>
          <w:p w14:paraId="7CE2A8E8" w14:textId="77777777" w:rsidR="00565FCC" w:rsidRDefault="00565FCC" w:rsidP="00565FCC">
            <w:pPr>
              <w:contextualSpacing/>
              <w:jc w:val="center"/>
              <w:rPr>
                <w:rFonts w:eastAsia="Calibri"/>
                <w:lang w:val="en-GB" w:eastAsia="en-US"/>
              </w:rPr>
            </w:pPr>
            <w:r>
              <w:rPr>
                <w:rFonts w:eastAsia="Calibri"/>
                <w:lang w:val="en-GB" w:eastAsia="en-US"/>
              </w:rPr>
              <w:t>2020-01-</w:t>
            </w:r>
          </w:p>
          <w:p w14:paraId="47FBFAE1" w14:textId="1E76B722" w:rsidR="00565FCC" w:rsidRPr="002C60FF" w:rsidRDefault="00565FCC" w:rsidP="00565FCC">
            <w:pPr>
              <w:contextualSpacing/>
              <w:jc w:val="center"/>
              <w:rPr>
                <w:rFonts w:eastAsia="Calibri"/>
                <w:lang w:val="en-GB" w:eastAsia="en-US"/>
              </w:rPr>
            </w:pPr>
            <w:r>
              <w:rPr>
                <w:rFonts w:eastAsia="Calibri"/>
                <w:lang w:val="en-GB" w:eastAsia="en-US"/>
              </w:rPr>
              <w:t>2020-12</w:t>
            </w:r>
          </w:p>
        </w:tc>
        <w:tc>
          <w:tcPr>
            <w:tcW w:w="1843" w:type="dxa"/>
          </w:tcPr>
          <w:p w14:paraId="28D454D1" w14:textId="4B5C47BA" w:rsidR="00565FCC" w:rsidRPr="002C60FF" w:rsidRDefault="00565FCC" w:rsidP="00565FCC">
            <w:pPr>
              <w:contextualSpacing/>
              <w:rPr>
                <w:rFonts w:eastAsia="Calibri"/>
                <w:lang w:eastAsia="en-US"/>
              </w:rPr>
            </w:pPr>
            <w:r>
              <w:rPr>
                <w:rFonts w:eastAsia="Calibri"/>
                <w:lang w:eastAsia="en-US"/>
              </w:rPr>
              <w:t>Administracija</w:t>
            </w:r>
          </w:p>
        </w:tc>
        <w:tc>
          <w:tcPr>
            <w:tcW w:w="3821" w:type="dxa"/>
          </w:tcPr>
          <w:p w14:paraId="74C6AFE9" w14:textId="2E388323" w:rsidR="00565FCC" w:rsidRPr="002C60FF" w:rsidRDefault="00565FCC" w:rsidP="00565FCC">
            <w:pPr>
              <w:contextualSpacing/>
              <w:rPr>
                <w:rFonts w:eastAsia="Calibri"/>
                <w:lang w:eastAsia="en-US"/>
              </w:rPr>
            </w:pPr>
            <w:r>
              <w:rPr>
                <w:rFonts w:eastAsia="Calibri"/>
                <w:lang w:eastAsia="en-US"/>
              </w:rPr>
              <w:t>Kompiuterių klasėje pilnai atnaujintos 9 darbo vietos.</w:t>
            </w:r>
          </w:p>
        </w:tc>
      </w:tr>
      <w:tr w:rsidR="00F62304" w:rsidRPr="002C60FF" w14:paraId="1D7DF23B" w14:textId="77777777" w:rsidTr="00D71A44">
        <w:trPr>
          <w:gridAfter w:val="1"/>
          <w:wAfter w:w="7" w:type="dxa"/>
        </w:trPr>
        <w:tc>
          <w:tcPr>
            <w:tcW w:w="882" w:type="dxa"/>
          </w:tcPr>
          <w:p w14:paraId="05083AB0" w14:textId="60F6F5A1" w:rsidR="00F62304" w:rsidRPr="002C60FF" w:rsidRDefault="00F62304" w:rsidP="00F62304">
            <w:pPr>
              <w:contextualSpacing/>
              <w:jc w:val="center"/>
              <w:rPr>
                <w:rFonts w:eastAsia="Calibri"/>
                <w:lang w:val="en-GB" w:eastAsia="en-US"/>
              </w:rPr>
            </w:pPr>
            <w:r>
              <w:rPr>
                <w:rFonts w:eastAsia="Calibri"/>
                <w:lang w:val="en-GB" w:eastAsia="en-US"/>
              </w:rPr>
              <w:t>2.1.2.</w:t>
            </w:r>
          </w:p>
        </w:tc>
        <w:tc>
          <w:tcPr>
            <w:tcW w:w="2266" w:type="dxa"/>
            <w:gridSpan w:val="2"/>
          </w:tcPr>
          <w:p w14:paraId="6B78E0E3" w14:textId="77777777" w:rsidR="003B671F" w:rsidRDefault="00F62304" w:rsidP="00F62304">
            <w:pPr>
              <w:ind w:left="27" w:hanging="27"/>
              <w:contextualSpacing/>
              <w:rPr>
                <w:rFonts w:eastAsia="Calibri"/>
                <w:lang w:eastAsia="en-US"/>
              </w:rPr>
            </w:pPr>
            <w:r>
              <w:rPr>
                <w:rFonts w:eastAsia="Calibri"/>
                <w:lang w:eastAsia="en-US"/>
              </w:rPr>
              <w:t>Plėsti mokyklos lauko  erdvių pritaikymą edukacinei veiklai</w:t>
            </w:r>
            <w:r w:rsidR="003B671F">
              <w:rPr>
                <w:rFonts w:eastAsia="Calibri"/>
                <w:lang w:eastAsia="en-US"/>
              </w:rPr>
              <w:t>.</w:t>
            </w:r>
          </w:p>
          <w:p w14:paraId="27C0280A" w14:textId="25E37A1F" w:rsidR="00F62304" w:rsidRDefault="00F62304" w:rsidP="003B671F">
            <w:pPr>
              <w:contextualSpacing/>
              <w:rPr>
                <w:rFonts w:eastAsia="Calibri"/>
                <w:lang w:eastAsia="en-US"/>
              </w:rPr>
            </w:pPr>
          </w:p>
        </w:tc>
        <w:tc>
          <w:tcPr>
            <w:tcW w:w="1417" w:type="dxa"/>
          </w:tcPr>
          <w:p w14:paraId="312DC67A" w14:textId="77777777" w:rsidR="00F62304" w:rsidRPr="002C60FF" w:rsidRDefault="00F62304" w:rsidP="00F62304">
            <w:pPr>
              <w:contextualSpacing/>
              <w:jc w:val="center"/>
              <w:rPr>
                <w:rFonts w:eastAsia="Calibri"/>
                <w:lang w:val="en-GB" w:eastAsia="en-US"/>
              </w:rPr>
            </w:pPr>
            <w:r w:rsidRPr="002C60FF">
              <w:rPr>
                <w:rFonts w:eastAsia="Calibri"/>
                <w:lang w:val="en-GB" w:eastAsia="en-US"/>
              </w:rPr>
              <w:t>20</w:t>
            </w:r>
            <w:r>
              <w:rPr>
                <w:rFonts w:eastAsia="Calibri"/>
                <w:lang w:val="en-GB" w:eastAsia="en-US"/>
              </w:rPr>
              <w:t>20</w:t>
            </w:r>
            <w:r w:rsidRPr="002C60FF">
              <w:rPr>
                <w:rFonts w:eastAsia="Calibri"/>
                <w:lang w:val="en-GB" w:eastAsia="en-US"/>
              </w:rPr>
              <w:t>-0</w:t>
            </w:r>
            <w:r>
              <w:rPr>
                <w:rFonts w:eastAsia="Calibri"/>
                <w:lang w:val="en-GB" w:eastAsia="en-US"/>
              </w:rPr>
              <w:t>1</w:t>
            </w:r>
          </w:p>
          <w:p w14:paraId="11CCC0A8" w14:textId="4423F94F" w:rsidR="00F62304" w:rsidRDefault="00F62304" w:rsidP="00F62304">
            <w:pPr>
              <w:contextualSpacing/>
              <w:jc w:val="center"/>
              <w:rPr>
                <w:rFonts w:eastAsia="Calibri"/>
                <w:lang w:val="en-GB" w:eastAsia="en-US"/>
              </w:rPr>
            </w:pPr>
            <w:r w:rsidRPr="002C60FF">
              <w:rPr>
                <w:rFonts w:eastAsia="Calibri"/>
                <w:lang w:val="en-GB" w:eastAsia="en-US"/>
              </w:rPr>
              <w:t>20</w:t>
            </w:r>
            <w:r>
              <w:rPr>
                <w:rFonts w:eastAsia="Calibri"/>
                <w:lang w:val="en-GB" w:eastAsia="en-US"/>
              </w:rPr>
              <w:t>20</w:t>
            </w:r>
            <w:r w:rsidRPr="002C60FF">
              <w:rPr>
                <w:rFonts w:eastAsia="Calibri"/>
                <w:lang w:val="en-GB" w:eastAsia="en-US"/>
              </w:rPr>
              <w:t>-</w:t>
            </w:r>
            <w:r>
              <w:rPr>
                <w:rFonts w:eastAsia="Calibri"/>
                <w:lang w:val="en-GB" w:eastAsia="en-US"/>
              </w:rPr>
              <w:t>12</w:t>
            </w:r>
          </w:p>
        </w:tc>
        <w:tc>
          <w:tcPr>
            <w:tcW w:w="1843" w:type="dxa"/>
          </w:tcPr>
          <w:p w14:paraId="33202504" w14:textId="77777777" w:rsidR="00F62304" w:rsidRDefault="00F62304" w:rsidP="00F62304">
            <w:pPr>
              <w:contextualSpacing/>
              <w:rPr>
                <w:rFonts w:eastAsia="Calibri"/>
                <w:lang w:eastAsia="en-US"/>
              </w:rPr>
            </w:pPr>
            <w:r>
              <w:rPr>
                <w:rFonts w:eastAsia="Calibri"/>
                <w:lang w:eastAsia="en-US"/>
              </w:rPr>
              <w:t>Administracija</w:t>
            </w:r>
          </w:p>
          <w:p w14:paraId="7707A945" w14:textId="778289BA" w:rsidR="00F62304" w:rsidRDefault="00F62304" w:rsidP="00F62304">
            <w:pPr>
              <w:contextualSpacing/>
              <w:rPr>
                <w:rFonts w:eastAsia="Calibri"/>
                <w:lang w:eastAsia="en-US"/>
              </w:rPr>
            </w:pPr>
            <w:r>
              <w:rPr>
                <w:rFonts w:eastAsia="Calibri"/>
                <w:lang w:eastAsia="en-US"/>
              </w:rPr>
              <w:t>Kazlų Rūdos savivaldybė</w:t>
            </w:r>
          </w:p>
        </w:tc>
        <w:tc>
          <w:tcPr>
            <w:tcW w:w="3821" w:type="dxa"/>
          </w:tcPr>
          <w:p w14:paraId="7BF5BDC4" w14:textId="1437201A" w:rsidR="00F62304" w:rsidRDefault="00F62304" w:rsidP="00F62304">
            <w:pPr>
              <w:contextualSpacing/>
              <w:rPr>
                <w:rFonts w:eastAsia="Calibri"/>
                <w:lang w:eastAsia="en-US"/>
              </w:rPr>
            </w:pPr>
            <w:r>
              <w:rPr>
                <w:rFonts w:eastAsia="Calibri"/>
                <w:lang w:eastAsia="en-US"/>
              </w:rPr>
              <w:t xml:space="preserve">Mokyklos </w:t>
            </w:r>
            <w:r w:rsidR="003B671F">
              <w:rPr>
                <w:rFonts w:eastAsia="Calibri"/>
                <w:lang w:eastAsia="en-US"/>
              </w:rPr>
              <w:t>lauko teritorijoje</w:t>
            </w:r>
            <w:r>
              <w:rPr>
                <w:rFonts w:eastAsia="Calibri"/>
                <w:lang w:eastAsia="en-US"/>
              </w:rPr>
              <w:t xml:space="preserve"> atsirado naujų, edukacinei veiklai pritaikytų erdvių.</w:t>
            </w:r>
            <w:r w:rsidR="003B671F">
              <w:rPr>
                <w:rFonts w:eastAsia="Calibri"/>
                <w:lang w:eastAsia="en-US"/>
              </w:rPr>
              <w:t xml:space="preserve"> Padidėjo mokinių saugumas.</w:t>
            </w:r>
          </w:p>
        </w:tc>
      </w:tr>
      <w:tr w:rsidR="00272DED" w:rsidRPr="002C60FF" w14:paraId="3D53070D" w14:textId="77777777" w:rsidTr="00D71A44">
        <w:trPr>
          <w:gridAfter w:val="1"/>
          <w:wAfter w:w="7" w:type="dxa"/>
        </w:trPr>
        <w:tc>
          <w:tcPr>
            <w:tcW w:w="882" w:type="dxa"/>
          </w:tcPr>
          <w:p w14:paraId="7BC6C3DA" w14:textId="2E1A3C7F" w:rsidR="00272DED" w:rsidRPr="003B671F" w:rsidRDefault="00272DED" w:rsidP="00272DED">
            <w:pPr>
              <w:contextualSpacing/>
              <w:jc w:val="center"/>
              <w:rPr>
                <w:rFonts w:eastAsia="Calibri"/>
                <w:lang w:eastAsia="en-US"/>
              </w:rPr>
            </w:pPr>
          </w:p>
        </w:tc>
        <w:tc>
          <w:tcPr>
            <w:tcW w:w="2266" w:type="dxa"/>
            <w:gridSpan w:val="2"/>
          </w:tcPr>
          <w:p w14:paraId="039048C0" w14:textId="77777777" w:rsidR="00272DED" w:rsidRPr="002C60FF" w:rsidRDefault="00272DED" w:rsidP="00272DED">
            <w:pPr>
              <w:contextualSpacing/>
              <w:rPr>
                <w:rFonts w:eastAsia="Calibri"/>
                <w:lang w:eastAsia="en-US"/>
              </w:rPr>
            </w:pPr>
            <w:r>
              <w:rPr>
                <w:rFonts w:eastAsia="Calibri"/>
                <w:lang w:eastAsia="en-US"/>
              </w:rPr>
              <w:t>Į</w:t>
            </w:r>
            <w:r w:rsidRPr="002C60FF">
              <w:rPr>
                <w:rFonts w:eastAsia="Calibri"/>
                <w:lang w:eastAsia="en-US"/>
              </w:rPr>
              <w:t>gyvendint</w:t>
            </w:r>
            <w:r>
              <w:rPr>
                <w:rFonts w:eastAsia="Calibri"/>
                <w:lang w:eastAsia="en-US"/>
              </w:rPr>
              <w:t>i</w:t>
            </w:r>
            <w:r w:rsidRPr="002C60FF">
              <w:rPr>
                <w:rFonts w:eastAsia="Calibri"/>
                <w:lang w:eastAsia="en-US"/>
              </w:rPr>
              <w:t xml:space="preserve"> IKEA </w:t>
            </w:r>
          </w:p>
          <w:p w14:paraId="13548612" w14:textId="51439397" w:rsidR="00272DED" w:rsidRDefault="00272DED" w:rsidP="00272DED">
            <w:pPr>
              <w:ind w:left="27" w:hanging="27"/>
              <w:contextualSpacing/>
              <w:rPr>
                <w:rFonts w:eastAsia="Calibri"/>
                <w:lang w:eastAsia="en-US"/>
              </w:rPr>
            </w:pPr>
            <w:r>
              <w:rPr>
                <w:rFonts w:eastAsia="Calibri"/>
                <w:lang w:eastAsia="en-US"/>
              </w:rPr>
              <w:t>paramos fondo l</w:t>
            </w:r>
            <w:r w:rsidRPr="002C60FF">
              <w:rPr>
                <w:rFonts w:eastAsia="Calibri"/>
                <w:lang w:eastAsia="en-US"/>
              </w:rPr>
              <w:t>ėšomis finansuo</w:t>
            </w:r>
            <w:r>
              <w:rPr>
                <w:rFonts w:eastAsia="Calibri"/>
                <w:lang w:eastAsia="en-US"/>
              </w:rPr>
              <w:t>jamą</w:t>
            </w:r>
            <w:r w:rsidRPr="002C60FF">
              <w:rPr>
                <w:rFonts w:eastAsia="Calibri"/>
                <w:lang w:eastAsia="en-US"/>
              </w:rPr>
              <w:t xml:space="preserve"> projekt</w:t>
            </w:r>
            <w:r>
              <w:rPr>
                <w:rFonts w:eastAsia="Calibri"/>
                <w:lang w:eastAsia="en-US"/>
              </w:rPr>
              <w:t>ą „</w:t>
            </w:r>
            <w:r w:rsidRPr="002C60FF">
              <w:rPr>
                <w:rFonts w:eastAsia="Calibri"/>
                <w:lang w:eastAsia="en-US"/>
              </w:rPr>
              <w:t xml:space="preserve"> </w:t>
            </w:r>
            <w:r>
              <w:rPr>
                <w:rFonts w:eastAsia="Calibri"/>
                <w:lang w:eastAsia="en-US"/>
              </w:rPr>
              <w:t>Lauko aikštelės įrengimas Kazlų Rūdos „Saulės“ mokyklos teritorijoje“.</w:t>
            </w:r>
          </w:p>
        </w:tc>
        <w:tc>
          <w:tcPr>
            <w:tcW w:w="1417" w:type="dxa"/>
          </w:tcPr>
          <w:p w14:paraId="2881D748" w14:textId="77777777" w:rsidR="00272DED" w:rsidRPr="002C60FF" w:rsidRDefault="00272DED" w:rsidP="00272DED">
            <w:pPr>
              <w:contextualSpacing/>
              <w:jc w:val="center"/>
              <w:rPr>
                <w:rFonts w:eastAsia="Calibri"/>
                <w:lang w:val="en-GB" w:eastAsia="en-US"/>
              </w:rPr>
            </w:pPr>
            <w:r w:rsidRPr="002C60FF">
              <w:rPr>
                <w:rFonts w:eastAsia="Calibri"/>
                <w:lang w:val="en-GB" w:eastAsia="en-US"/>
              </w:rPr>
              <w:t>20</w:t>
            </w:r>
            <w:r>
              <w:rPr>
                <w:rFonts w:eastAsia="Calibri"/>
                <w:lang w:val="en-GB" w:eastAsia="en-US"/>
              </w:rPr>
              <w:t>20</w:t>
            </w:r>
            <w:r w:rsidRPr="002C60FF">
              <w:rPr>
                <w:rFonts w:eastAsia="Calibri"/>
                <w:lang w:val="en-GB" w:eastAsia="en-US"/>
              </w:rPr>
              <w:t>-0</w:t>
            </w:r>
            <w:r>
              <w:rPr>
                <w:rFonts w:eastAsia="Calibri"/>
                <w:lang w:val="en-GB" w:eastAsia="en-US"/>
              </w:rPr>
              <w:t>1</w:t>
            </w:r>
          </w:p>
          <w:p w14:paraId="2CA82E64" w14:textId="182CAD51" w:rsidR="00272DED" w:rsidRPr="002C60FF" w:rsidRDefault="00272DED" w:rsidP="00272DED">
            <w:pPr>
              <w:contextualSpacing/>
              <w:jc w:val="center"/>
              <w:rPr>
                <w:rFonts w:eastAsia="Calibri"/>
                <w:lang w:val="en-GB" w:eastAsia="en-US"/>
              </w:rPr>
            </w:pPr>
            <w:r w:rsidRPr="002C60FF">
              <w:rPr>
                <w:rFonts w:eastAsia="Calibri"/>
                <w:lang w:val="en-GB" w:eastAsia="en-US"/>
              </w:rPr>
              <w:t>20</w:t>
            </w:r>
            <w:r>
              <w:rPr>
                <w:rFonts w:eastAsia="Calibri"/>
                <w:lang w:val="en-GB" w:eastAsia="en-US"/>
              </w:rPr>
              <w:t>20</w:t>
            </w:r>
            <w:r w:rsidRPr="002C60FF">
              <w:rPr>
                <w:rFonts w:eastAsia="Calibri"/>
                <w:lang w:val="en-GB" w:eastAsia="en-US"/>
              </w:rPr>
              <w:t>-</w:t>
            </w:r>
            <w:r>
              <w:rPr>
                <w:rFonts w:eastAsia="Calibri"/>
                <w:lang w:val="en-GB" w:eastAsia="en-US"/>
              </w:rPr>
              <w:t>11</w:t>
            </w:r>
          </w:p>
        </w:tc>
        <w:tc>
          <w:tcPr>
            <w:tcW w:w="1843" w:type="dxa"/>
          </w:tcPr>
          <w:p w14:paraId="0501ACD5" w14:textId="77777777" w:rsidR="00272DED" w:rsidRDefault="00272DED" w:rsidP="00272DED">
            <w:pPr>
              <w:contextualSpacing/>
              <w:rPr>
                <w:rFonts w:eastAsia="Calibri"/>
                <w:lang w:eastAsia="en-US"/>
              </w:rPr>
            </w:pPr>
            <w:r>
              <w:rPr>
                <w:rFonts w:eastAsia="Calibri"/>
                <w:lang w:eastAsia="en-US"/>
              </w:rPr>
              <w:t>Administracija</w:t>
            </w:r>
          </w:p>
          <w:p w14:paraId="4B08819A" w14:textId="2C5027E5" w:rsidR="00272DED" w:rsidRPr="002C60FF" w:rsidRDefault="00272DED" w:rsidP="00272DED">
            <w:pPr>
              <w:contextualSpacing/>
              <w:rPr>
                <w:rFonts w:eastAsia="Calibri"/>
                <w:lang w:eastAsia="en-US"/>
              </w:rPr>
            </w:pPr>
            <w:r>
              <w:rPr>
                <w:rFonts w:eastAsia="Calibri"/>
                <w:lang w:eastAsia="en-US"/>
              </w:rPr>
              <w:t>Projekto vadovė</w:t>
            </w:r>
          </w:p>
        </w:tc>
        <w:tc>
          <w:tcPr>
            <w:tcW w:w="3821" w:type="dxa"/>
          </w:tcPr>
          <w:p w14:paraId="2060D188" w14:textId="4516C775" w:rsidR="00272DED" w:rsidRPr="002C60FF" w:rsidRDefault="00272DED" w:rsidP="00272DED">
            <w:pPr>
              <w:contextualSpacing/>
              <w:rPr>
                <w:rFonts w:eastAsia="Calibri"/>
                <w:lang w:eastAsia="en-US"/>
              </w:rPr>
            </w:pPr>
            <w:r>
              <w:rPr>
                <w:rFonts w:eastAsia="Calibri"/>
                <w:lang w:eastAsia="en-US"/>
              </w:rPr>
              <w:t>Mokyklos kieme įrengta saugumo reikalavimus atitinkanti  lauko žaidimų aikštelė: sūpynės,</w:t>
            </w:r>
            <w:r w:rsidR="00C55AF9">
              <w:rPr>
                <w:rFonts w:eastAsia="Calibri"/>
                <w:lang w:eastAsia="en-US"/>
              </w:rPr>
              <w:t xml:space="preserve"> </w:t>
            </w:r>
            <w:r>
              <w:rPr>
                <w:rFonts w:eastAsia="Calibri"/>
                <w:lang w:eastAsia="en-US"/>
              </w:rPr>
              <w:t>speciali danga, smėlio dėžė.</w:t>
            </w:r>
          </w:p>
        </w:tc>
      </w:tr>
      <w:tr w:rsidR="0071489E" w:rsidRPr="002C60FF" w14:paraId="6DB7CCBE" w14:textId="77777777" w:rsidTr="00D71A44">
        <w:trPr>
          <w:gridAfter w:val="1"/>
          <w:wAfter w:w="7" w:type="dxa"/>
        </w:trPr>
        <w:tc>
          <w:tcPr>
            <w:tcW w:w="882" w:type="dxa"/>
          </w:tcPr>
          <w:p w14:paraId="282AB989" w14:textId="7F0DFA48" w:rsidR="0071489E" w:rsidRPr="002C60FF" w:rsidRDefault="0071489E" w:rsidP="002C60FF">
            <w:pPr>
              <w:contextualSpacing/>
              <w:jc w:val="center"/>
              <w:rPr>
                <w:rFonts w:eastAsia="Calibri"/>
                <w:lang w:val="en-GB" w:eastAsia="en-US"/>
              </w:rPr>
            </w:pPr>
          </w:p>
        </w:tc>
        <w:tc>
          <w:tcPr>
            <w:tcW w:w="2266" w:type="dxa"/>
            <w:gridSpan w:val="2"/>
          </w:tcPr>
          <w:p w14:paraId="0A1C762B" w14:textId="6AE29EBC" w:rsidR="0071489E" w:rsidRDefault="0071489E" w:rsidP="002C60FF">
            <w:pPr>
              <w:ind w:left="27" w:hanging="27"/>
              <w:contextualSpacing/>
              <w:rPr>
                <w:rFonts w:eastAsia="Calibri"/>
                <w:lang w:eastAsia="en-US"/>
              </w:rPr>
            </w:pPr>
            <w:r>
              <w:rPr>
                <w:rFonts w:eastAsia="Calibri"/>
                <w:lang w:eastAsia="en-US"/>
              </w:rPr>
              <w:t>Atnaujinti mokyklos sporto aikštyną.</w:t>
            </w:r>
          </w:p>
        </w:tc>
        <w:tc>
          <w:tcPr>
            <w:tcW w:w="1417" w:type="dxa"/>
          </w:tcPr>
          <w:p w14:paraId="0EC6490F" w14:textId="77777777" w:rsidR="0071489E" w:rsidRDefault="0071489E" w:rsidP="002C60FF">
            <w:pPr>
              <w:contextualSpacing/>
              <w:jc w:val="center"/>
              <w:rPr>
                <w:rFonts w:eastAsia="Calibri"/>
                <w:lang w:val="en-GB" w:eastAsia="en-US"/>
              </w:rPr>
            </w:pPr>
            <w:r>
              <w:rPr>
                <w:rFonts w:eastAsia="Calibri"/>
                <w:lang w:val="en-GB" w:eastAsia="en-US"/>
              </w:rPr>
              <w:t>2020-01-</w:t>
            </w:r>
          </w:p>
          <w:p w14:paraId="00EE0859" w14:textId="0EA03433" w:rsidR="0071489E" w:rsidRPr="002C60FF" w:rsidRDefault="0071489E" w:rsidP="002C60FF">
            <w:pPr>
              <w:contextualSpacing/>
              <w:jc w:val="center"/>
              <w:rPr>
                <w:rFonts w:eastAsia="Calibri"/>
                <w:lang w:val="en-GB" w:eastAsia="en-US"/>
              </w:rPr>
            </w:pPr>
            <w:r>
              <w:rPr>
                <w:rFonts w:eastAsia="Calibri"/>
                <w:lang w:val="en-GB" w:eastAsia="en-US"/>
              </w:rPr>
              <w:t>2020-12</w:t>
            </w:r>
          </w:p>
        </w:tc>
        <w:tc>
          <w:tcPr>
            <w:tcW w:w="1843" w:type="dxa"/>
          </w:tcPr>
          <w:p w14:paraId="24B4F377" w14:textId="77777777" w:rsidR="0071489E" w:rsidRDefault="0071489E" w:rsidP="002C60FF">
            <w:pPr>
              <w:contextualSpacing/>
              <w:rPr>
                <w:rFonts w:eastAsia="Calibri"/>
                <w:lang w:eastAsia="en-US"/>
              </w:rPr>
            </w:pPr>
            <w:r>
              <w:rPr>
                <w:rFonts w:eastAsia="Calibri"/>
                <w:lang w:eastAsia="en-US"/>
              </w:rPr>
              <w:t>Administracija</w:t>
            </w:r>
          </w:p>
          <w:p w14:paraId="46C2DEB3" w14:textId="1A1285DB" w:rsidR="0071489E" w:rsidRPr="002C60FF" w:rsidRDefault="0071489E" w:rsidP="002C60FF">
            <w:pPr>
              <w:contextualSpacing/>
              <w:rPr>
                <w:rFonts w:eastAsia="Calibri"/>
                <w:lang w:eastAsia="en-US"/>
              </w:rPr>
            </w:pPr>
            <w:r>
              <w:rPr>
                <w:rFonts w:eastAsia="Calibri"/>
                <w:lang w:eastAsia="en-US"/>
              </w:rPr>
              <w:t>Kazlų Rūdos savivaldybė</w:t>
            </w:r>
          </w:p>
        </w:tc>
        <w:tc>
          <w:tcPr>
            <w:tcW w:w="3821" w:type="dxa"/>
          </w:tcPr>
          <w:p w14:paraId="3CE664DA" w14:textId="24BBC600" w:rsidR="007148E0" w:rsidRPr="002C60FF" w:rsidRDefault="0071489E" w:rsidP="007148E0">
            <w:pPr>
              <w:contextualSpacing/>
              <w:rPr>
                <w:rFonts w:eastAsia="Calibri"/>
                <w:lang w:eastAsia="en-US"/>
              </w:rPr>
            </w:pPr>
            <w:r>
              <w:rPr>
                <w:rFonts w:eastAsia="Calibri"/>
                <w:lang w:eastAsia="en-US"/>
              </w:rPr>
              <w:t>Mokyklos teritorijoje įrengtas naujas sporto aikštynas.</w:t>
            </w:r>
            <w:r w:rsidR="007148E0">
              <w:rPr>
                <w:rFonts w:eastAsia="Calibri"/>
                <w:lang w:eastAsia="en-US"/>
              </w:rPr>
              <w:t xml:space="preserve"> Pagerintos sąlygos plėsti mokinių fizinio aktyvumo bei laisvalaikio galimybes.</w:t>
            </w:r>
          </w:p>
        </w:tc>
      </w:tr>
      <w:tr w:rsidR="00B201D1" w:rsidRPr="002C60FF" w14:paraId="08E57FF1" w14:textId="77777777" w:rsidTr="00D71A44">
        <w:trPr>
          <w:gridAfter w:val="1"/>
          <w:wAfter w:w="7" w:type="dxa"/>
        </w:trPr>
        <w:tc>
          <w:tcPr>
            <w:tcW w:w="882" w:type="dxa"/>
          </w:tcPr>
          <w:p w14:paraId="217FE3A0" w14:textId="25CDB59D" w:rsidR="00B201D1" w:rsidRPr="0071489E" w:rsidRDefault="00B201D1" w:rsidP="002C60FF">
            <w:pPr>
              <w:contextualSpacing/>
              <w:jc w:val="center"/>
              <w:rPr>
                <w:rFonts w:eastAsia="Calibri"/>
                <w:lang w:val="en-GB" w:eastAsia="en-US"/>
              </w:rPr>
            </w:pPr>
          </w:p>
        </w:tc>
        <w:tc>
          <w:tcPr>
            <w:tcW w:w="2266" w:type="dxa"/>
            <w:gridSpan w:val="2"/>
          </w:tcPr>
          <w:p w14:paraId="424C3409" w14:textId="1B1D5619" w:rsidR="00B201D1" w:rsidRPr="002C60FF" w:rsidRDefault="007148E0" w:rsidP="002C60FF">
            <w:pPr>
              <w:ind w:left="27" w:hanging="27"/>
              <w:contextualSpacing/>
              <w:rPr>
                <w:rFonts w:eastAsia="Calibri"/>
                <w:lang w:eastAsia="en-US"/>
              </w:rPr>
            </w:pPr>
            <w:r>
              <w:rPr>
                <w:rFonts w:eastAsia="Calibri"/>
                <w:lang w:eastAsia="en-US"/>
              </w:rPr>
              <w:t>Apjuosti mokyklos teritoriją nauja tvora.</w:t>
            </w:r>
          </w:p>
        </w:tc>
        <w:tc>
          <w:tcPr>
            <w:tcW w:w="1417" w:type="dxa"/>
          </w:tcPr>
          <w:p w14:paraId="2F373D2B" w14:textId="77777777" w:rsidR="007148E0" w:rsidRDefault="007148E0" w:rsidP="007148E0">
            <w:pPr>
              <w:contextualSpacing/>
              <w:jc w:val="center"/>
              <w:rPr>
                <w:rFonts w:eastAsia="Calibri"/>
                <w:lang w:val="en-GB" w:eastAsia="en-US"/>
              </w:rPr>
            </w:pPr>
            <w:r>
              <w:rPr>
                <w:rFonts w:eastAsia="Calibri"/>
                <w:lang w:val="en-GB" w:eastAsia="en-US"/>
              </w:rPr>
              <w:t>2020-01-</w:t>
            </w:r>
          </w:p>
          <w:p w14:paraId="00751EFB" w14:textId="7532726F" w:rsidR="00B201D1" w:rsidRPr="002C60FF" w:rsidRDefault="007148E0" w:rsidP="007148E0">
            <w:pPr>
              <w:contextualSpacing/>
              <w:jc w:val="center"/>
              <w:rPr>
                <w:rFonts w:eastAsia="Calibri"/>
                <w:lang w:val="en-GB" w:eastAsia="en-US"/>
              </w:rPr>
            </w:pPr>
            <w:r>
              <w:rPr>
                <w:rFonts w:eastAsia="Calibri"/>
                <w:lang w:val="en-GB" w:eastAsia="en-US"/>
              </w:rPr>
              <w:t>2020-12</w:t>
            </w:r>
          </w:p>
        </w:tc>
        <w:tc>
          <w:tcPr>
            <w:tcW w:w="1843" w:type="dxa"/>
          </w:tcPr>
          <w:p w14:paraId="5DCB76DB" w14:textId="77777777" w:rsidR="007148E0" w:rsidRDefault="007148E0" w:rsidP="007148E0">
            <w:pPr>
              <w:contextualSpacing/>
              <w:rPr>
                <w:rFonts w:eastAsia="Calibri"/>
                <w:lang w:eastAsia="en-US"/>
              </w:rPr>
            </w:pPr>
            <w:r>
              <w:rPr>
                <w:rFonts w:eastAsia="Calibri"/>
                <w:lang w:eastAsia="en-US"/>
              </w:rPr>
              <w:t>Administracija</w:t>
            </w:r>
          </w:p>
          <w:p w14:paraId="28323144" w14:textId="619BA305" w:rsidR="0071489E" w:rsidRPr="002C60FF" w:rsidRDefault="007148E0" w:rsidP="007148E0">
            <w:pPr>
              <w:contextualSpacing/>
              <w:rPr>
                <w:rFonts w:eastAsia="Calibri"/>
                <w:lang w:eastAsia="en-US"/>
              </w:rPr>
            </w:pPr>
            <w:r>
              <w:rPr>
                <w:rFonts w:eastAsia="Calibri"/>
                <w:lang w:eastAsia="en-US"/>
              </w:rPr>
              <w:t>Kazlų Rūdos savivaldybė</w:t>
            </w:r>
          </w:p>
        </w:tc>
        <w:tc>
          <w:tcPr>
            <w:tcW w:w="3821" w:type="dxa"/>
          </w:tcPr>
          <w:p w14:paraId="2898CC61" w14:textId="3810B170" w:rsidR="00B201D1" w:rsidRPr="002C60FF" w:rsidRDefault="00575CA3" w:rsidP="002C60FF">
            <w:pPr>
              <w:contextualSpacing/>
              <w:rPr>
                <w:rFonts w:eastAsia="Calibri"/>
                <w:lang w:eastAsia="en-US"/>
              </w:rPr>
            </w:pPr>
            <w:r>
              <w:rPr>
                <w:rFonts w:eastAsia="Calibri"/>
                <w:lang w:eastAsia="en-US"/>
              </w:rPr>
              <w:t>Mokyklos teritorija apjuosta nauja tvora. Sutvarkyti teritorijos pakraščiai. Padidėjo mokinių saugumas.</w:t>
            </w:r>
          </w:p>
        </w:tc>
      </w:tr>
      <w:tr w:rsidR="002C60FF" w:rsidRPr="002C60FF" w14:paraId="7CECE7C4" w14:textId="77777777" w:rsidTr="00D71A44">
        <w:tc>
          <w:tcPr>
            <w:tcW w:w="10236" w:type="dxa"/>
            <w:gridSpan w:val="7"/>
          </w:tcPr>
          <w:p w14:paraId="6EE90836" w14:textId="22F680ED" w:rsidR="002C60FF" w:rsidRPr="002C60FF" w:rsidRDefault="002C60FF" w:rsidP="0084714B">
            <w:pPr>
              <w:spacing w:after="200"/>
              <w:ind w:left="142" w:hanging="142"/>
              <w:contextualSpacing/>
              <w:jc w:val="center"/>
              <w:rPr>
                <w:rFonts w:eastAsia="Calibri"/>
                <w:lang w:eastAsia="en-US"/>
              </w:rPr>
            </w:pPr>
            <w:r w:rsidRPr="002C60FF">
              <w:rPr>
                <w:rFonts w:eastAsia="Calibri"/>
                <w:lang w:eastAsia="en-US"/>
              </w:rPr>
              <w:t>2.2.</w:t>
            </w:r>
            <w:r w:rsidR="00726F8F" w:rsidRPr="002C60FF">
              <w:rPr>
                <w:rFonts w:eastAsia="Calibri"/>
                <w:lang w:eastAsia="en-US"/>
              </w:rPr>
              <w:t xml:space="preserve"> </w:t>
            </w:r>
            <w:r w:rsidR="00726F8F">
              <w:rPr>
                <w:rFonts w:eastAsia="Calibri"/>
                <w:lang w:eastAsia="en-US"/>
              </w:rPr>
              <w:t>Plėtoti socialinių ir prevencinių programų vykdymą.</w:t>
            </w:r>
          </w:p>
        </w:tc>
      </w:tr>
      <w:tr w:rsidR="0084714B" w:rsidRPr="002C60FF" w14:paraId="59AACC8A" w14:textId="77777777" w:rsidTr="000820C4">
        <w:trPr>
          <w:gridAfter w:val="1"/>
          <w:wAfter w:w="7" w:type="dxa"/>
          <w:trHeight w:val="795"/>
        </w:trPr>
        <w:tc>
          <w:tcPr>
            <w:tcW w:w="882" w:type="dxa"/>
          </w:tcPr>
          <w:p w14:paraId="278436A0" w14:textId="77777777" w:rsidR="0084714B" w:rsidRPr="002C60FF" w:rsidRDefault="0084714B" w:rsidP="0084714B">
            <w:pPr>
              <w:contextualSpacing/>
              <w:jc w:val="center"/>
              <w:rPr>
                <w:rFonts w:eastAsia="Calibri"/>
                <w:lang w:eastAsia="en-US"/>
              </w:rPr>
            </w:pPr>
            <w:r w:rsidRPr="002C60FF">
              <w:rPr>
                <w:rFonts w:eastAsia="Calibri"/>
                <w:lang w:eastAsia="en-US"/>
              </w:rPr>
              <w:t>2.2.1.</w:t>
            </w:r>
          </w:p>
        </w:tc>
        <w:tc>
          <w:tcPr>
            <w:tcW w:w="2266" w:type="dxa"/>
            <w:gridSpan w:val="2"/>
          </w:tcPr>
          <w:p w14:paraId="16306BAC" w14:textId="4291DEAD" w:rsidR="0084714B" w:rsidRPr="002C60FF" w:rsidRDefault="0084714B" w:rsidP="0084714B">
            <w:pPr>
              <w:contextualSpacing/>
              <w:rPr>
                <w:rFonts w:eastAsia="Calibri"/>
                <w:lang w:eastAsia="en-US"/>
              </w:rPr>
            </w:pPr>
            <w:r w:rsidRPr="00515F6A">
              <w:t>Nuolat vykdomos smurto, žalingų įpročių, sveikatos, lytiškumo,  prevencijos programos.</w:t>
            </w:r>
          </w:p>
        </w:tc>
        <w:tc>
          <w:tcPr>
            <w:tcW w:w="1417" w:type="dxa"/>
          </w:tcPr>
          <w:p w14:paraId="14DC1E40" w14:textId="77777777" w:rsidR="00645381" w:rsidRDefault="00645381" w:rsidP="00645381">
            <w:pPr>
              <w:contextualSpacing/>
              <w:jc w:val="center"/>
              <w:rPr>
                <w:rFonts w:eastAsia="Calibri"/>
                <w:lang w:val="en-GB" w:eastAsia="en-US"/>
              </w:rPr>
            </w:pPr>
            <w:r>
              <w:rPr>
                <w:rFonts w:eastAsia="Calibri"/>
                <w:lang w:val="en-GB" w:eastAsia="en-US"/>
              </w:rPr>
              <w:t>2020-01-</w:t>
            </w:r>
          </w:p>
          <w:p w14:paraId="312FA3FE" w14:textId="5B813778" w:rsidR="0084714B" w:rsidRPr="0084714B" w:rsidRDefault="00645381" w:rsidP="00645381">
            <w:pPr>
              <w:contextualSpacing/>
              <w:jc w:val="center"/>
              <w:rPr>
                <w:rFonts w:eastAsia="Calibri"/>
                <w:lang w:eastAsia="en-US"/>
              </w:rPr>
            </w:pPr>
            <w:r>
              <w:rPr>
                <w:rFonts w:eastAsia="Calibri"/>
                <w:lang w:val="en-GB" w:eastAsia="en-US"/>
              </w:rPr>
              <w:t>2020-12</w:t>
            </w:r>
          </w:p>
        </w:tc>
        <w:tc>
          <w:tcPr>
            <w:tcW w:w="1843" w:type="dxa"/>
          </w:tcPr>
          <w:p w14:paraId="5A52DA4B" w14:textId="77777777" w:rsidR="00645381" w:rsidRPr="00645381" w:rsidRDefault="00645381" w:rsidP="00645381">
            <w:r w:rsidRPr="00645381">
              <w:t>Mokytojai</w:t>
            </w:r>
          </w:p>
          <w:p w14:paraId="378D54DA" w14:textId="77777777" w:rsidR="00645381" w:rsidRPr="00645381" w:rsidRDefault="00645381" w:rsidP="00645381">
            <w:r w:rsidRPr="00645381">
              <w:t>Auklėtojai</w:t>
            </w:r>
          </w:p>
          <w:p w14:paraId="43FCEE5C" w14:textId="4655D434" w:rsidR="00645381" w:rsidRPr="00645381" w:rsidRDefault="00645381" w:rsidP="00645381">
            <w:r w:rsidRPr="00645381">
              <w:t xml:space="preserve">Klasių </w:t>
            </w:r>
            <w:r>
              <w:t>vadovai</w:t>
            </w:r>
          </w:p>
          <w:p w14:paraId="59511DFB" w14:textId="77777777" w:rsidR="00645381" w:rsidRPr="00645381" w:rsidRDefault="00645381" w:rsidP="00645381">
            <w:r w:rsidRPr="00645381">
              <w:t>Administracija</w:t>
            </w:r>
          </w:p>
          <w:p w14:paraId="17F808DE" w14:textId="77777777" w:rsidR="00645381" w:rsidRPr="00645381" w:rsidRDefault="00645381" w:rsidP="00645381">
            <w:r w:rsidRPr="00645381">
              <w:t>Švietimo pagalbos specialistai</w:t>
            </w:r>
          </w:p>
          <w:p w14:paraId="71550F5A" w14:textId="77777777" w:rsidR="0084714B" w:rsidRPr="002C60FF" w:rsidRDefault="0084714B" w:rsidP="0084714B">
            <w:pPr>
              <w:contextualSpacing/>
              <w:jc w:val="center"/>
              <w:rPr>
                <w:rFonts w:eastAsia="Calibri"/>
                <w:lang w:eastAsia="en-US"/>
              </w:rPr>
            </w:pPr>
          </w:p>
        </w:tc>
        <w:tc>
          <w:tcPr>
            <w:tcW w:w="3821" w:type="dxa"/>
          </w:tcPr>
          <w:p w14:paraId="673AE688" w14:textId="5E839E46" w:rsidR="0084714B" w:rsidRPr="002C60FF" w:rsidRDefault="00645381" w:rsidP="0084714B">
            <w:pPr>
              <w:contextualSpacing/>
              <w:rPr>
                <w:rFonts w:eastAsia="Calibri"/>
                <w:lang w:eastAsia="en-US"/>
              </w:rPr>
            </w:pPr>
            <w:r w:rsidRPr="00515F6A">
              <w:t>Atnaujintos ir sėkmingai veikia prevencinės programos</w:t>
            </w:r>
            <w:r>
              <w:t xml:space="preserve">. </w:t>
            </w:r>
            <w:r w:rsidR="009A72BB">
              <w:t>Mokykloje diegiamos programos  apima visuminį žinių, gyvenimo įgūdžių, nuostatų ir vertybių ugdymą. Yra tęstinės.</w:t>
            </w:r>
          </w:p>
        </w:tc>
      </w:tr>
      <w:tr w:rsidR="00B272AD" w:rsidRPr="002C60FF" w14:paraId="5A3B42B3" w14:textId="77777777" w:rsidTr="000820C4">
        <w:trPr>
          <w:gridAfter w:val="1"/>
          <w:wAfter w:w="7" w:type="dxa"/>
          <w:trHeight w:val="795"/>
        </w:trPr>
        <w:tc>
          <w:tcPr>
            <w:tcW w:w="882" w:type="dxa"/>
          </w:tcPr>
          <w:p w14:paraId="2A0A1A73" w14:textId="5850B452" w:rsidR="00B272AD" w:rsidRPr="00B272AD" w:rsidRDefault="00B272AD" w:rsidP="0084714B">
            <w:pPr>
              <w:contextualSpacing/>
              <w:jc w:val="center"/>
              <w:rPr>
                <w:rFonts w:eastAsia="Calibri"/>
                <w:lang w:val="en-GB" w:eastAsia="en-US"/>
              </w:rPr>
            </w:pPr>
            <w:r>
              <w:rPr>
                <w:rFonts w:eastAsia="Calibri"/>
                <w:lang w:val="en-GB" w:eastAsia="en-US"/>
              </w:rPr>
              <w:t xml:space="preserve">2.2.2. </w:t>
            </w:r>
          </w:p>
        </w:tc>
        <w:tc>
          <w:tcPr>
            <w:tcW w:w="2266" w:type="dxa"/>
            <w:gridSpan w:val="2"/>
          </w:tcPr>
          <w:p w14:paraId="60A57B07" w14:textId="1F45A3C1" w:rsidR="00B272AD" w:rsidRPr="00515F6A" w:rsidRDefault="00B272AD" w:rsidP="00B272AD">
            <w:r w:rsidRPr="00B272AD">
              <w:t>Vykdyti ir pagal galimybes bei poreikius plėsti neformalaus ugdymo programas.</w:t>
            </w:r>
          </w:p>
        </w:tc>
        <w:tc>
          <w:tcPr>
            <w:tcW w:w="1417" w:type="dxa"/>
          </w:tcPr>
          <w:p w14:paraId="1FA93D7E" w14:textId="77777777" w:rsidR="00B272AD" w:rsidRDefault="00B272AD" w:rsidP="00645381">
            <w:pPr>
              <w:contextualSpacing/>
              <w:jc w:val="center"/>
              <w:rPr>
                <w:rFonts w:eastAsia="Calibri"/>
                <w:lang w:val="en-GB" w:eastAsia="en-US"/>
              </w:rPr>
            </w:pPr>
            <w:r>
              <w:rPr>
                <w:rFonts w:eastAsia="Calibri"/>
                <w:lang w:val="en-GB" w:eastAsia="en-US"/>
              </w:rPr>
              <w:t>2020-01-</w:t>
            </w:r>
          </w:p>
          <w:p w14:paraId="476D9FCC" w14:textId="5B8F3087" w:rsidR="00B272AD" w:rsidRDefault="00B272AD" w:rsidP="00645381">
            <w:pPr>
              <w:contextualSpacing/>
              <w:jc w:val="center"/>
              <w:rPr>
                <w:rFonts w:eastAsia="Calibri"/>
                <w:lang w:val="en-GB" w:eastAsia="en-US"/>
              </w:rPr>
            </w:pPr>
            <w:r>
              <w:rPr>
                <w:rFonts w:eastAsia="Calibri"/>
                <w:lang w:val="en-GB" w:eastAsia="en-US"/>
              </w:rPr>
              <w:t>2020-12</w:t>
            </w:r>
          </w:p>
        </w:tc>
        <w:tc>
          <w:tcPr>
            <w:tcW w:w="1843" w:type="dxa"/>
          </w:tcPr>
          <w:p w14:paraId="26E1A930" w14:textId="5D15A2F0" w:rsidR="00B272AD" w:rsidRDefault="00B272AD" w:rsidP="00645381">
            <w:r>
              <w:t>Administracija</w:t>
            </w:r>
          </w:p>
          <w:p w14:paraId="5398304C" w14:textId="0893BDB6" w:rsidR="00B272AD" w:rsidRPr="00645381" w:rsidRDefault="00B272AD" w:rsidP="00645381">
            <w:r>
              <w:t>Būrelių vadovai</w:t>
            </w:r>
          </w:p>
        </w:tc>
        <w:tc>
          <w:tcPr>
            <w:tcW w:w="3821" w:type="dxa"/>
          </w:tcPr>
          <w:p w14:paraId="1081AFA0" w14:textId="6E5F7A00" w:rsidR="00B272AD" w:rsidRPr="00515F6A" w:rsidRDefault="00B272AD" w:rsidP="0084714B">
            <w:pPr>
              <w:contextualSpacing/>
            </w:pPr>
            <w:r>
              <w:t xml:space="preserve">Į neformaliojo švietimo veiklą įsitraukę 99 proc. mokyklos mokinių. </w:t>
            </w:r>
          </w:p>
        </w:tc>
      </w:tr>
      <w:tr w:rsidR="00403EA1" w:rsidRPr="002C60FF" w14:paraId="68A4213C" w14:textId="77777777" w:rsidTr="000820C4">
        <w:trPr>
          <w:gridAfter w:val="1"/>
          <w:wAfter w:w="7" w:type="dxa"/>
          <w:trHeight w:val="795"/>
        </w:trPr>
        <w:tc>
          <w:tcPr>
            <w:tcW w:w="882" w:type="dxa"/>
          </w:tcPr>
          <w:p w14:paraId="6CCA34E5" w14:textId="77C004FE" w:rsidR="00403EA1" w:rsidRDefault="00403EA1" w:rsidP="0084714B">
            <w:pPr>
              <w:contextualSpacing/>
              <w:jc w:val="center"/>
              <w:rPr>
                <w:rFonts w:eastAsia="Calibri"/>
                <w:lang w:val="en-GB" w:eastAsia="en-US"/>
              </w:rPr>
            </w:pPr>
            <w:r>
              <w:rPr>
                <w:rFonts w:eastAsia="Calibri"/>
                <w:lang w:val="en-GB" w:eastAsia="en-US"/>
              </w:rPr>
              <w:t>2.2.3.</w:t>
            </w:r>
          </w:p>
        </w:tc>
        <w:tc>
          <w:tcPr>
            <w:tcW w:w="2266" w:type="dxa"/>
            <w:gridSpan w:val="2"/>
          </w:tcPr>
          <w:p w14:paraId="245C1BC5" w14:textId="2F7A1827" w:rsidR="00403EA1" w:rsidRPr="00B272AD" w:rsidRDefault="003C4EA5" w:rsidP="00A21900">
            <w:r>
              <w:t>Mokykloje nuolat vykdomi s</w:t>
            </w:r>
            <w:r w:rsidRPr="00515F6A">
              <w:t>veikos gyvensenos propagavimo ir prevencini</w:t>
            </w:r>
            <w:r>
              <w:t>ai projektai</w:t>
            </w:r>
            <w:r w:rsidR="00A21900">
              <w:t xml:space="preserve">. </w:t>
            </w:r>
          </w:p>
        </w:tc>
        <w:tc>
          <w:tcPr>
            <w:tcW w:w="1417" w:type="dxa"/>
          </w:tcPr>
          <w:p w14:paraId="5FFFF8A9" w14:textId="77777777" w:rsidR="00A21900" w:rsidRDefault="00A21900" w:rsidP="00A21900">
            <w:pPr>
              <w:contextualSpacing/>
              <w:jc w:val="center"/>
              <w:rPr>
                <w:rFonts w:eastAsia="Calibri"/>
                <w:lang w:val="en-GB" w:eastAsia="en-US"/>
              </w:rPr>
            </w:pPr>
            <w:r>
              <w:rPr>
                <w:rFonts w:eastAsia="Calibri"/>
                <w:lang w:val="en-GB" w:eastAsia="en-US"/>
              </w:rPr>
              <w:t>2020-01-</w:t>
            </w:r>
          </w:p>
          <w:p w14:paraId="7CA221AA" w14:textId="79F35783" w:rsidR="00403EA1" w:rsidRDefault="00A21900" w:rsidP="00A21900">
            <w:pPr>
              <w:contextualSpacing/>
              <w:jc w:val="center"/>
              <w:rPr>
                <w:rFonts w:eastAsia="Calibri"/>
                <w:lang w:val="en-GB" w:eastAsia="en-US"/>
              </w:rPr>
            </w:pPr>
            <w:r>
              <w:rPr>
                <w:rFonts w:eastAsia="Calibri"/>
                <w:lang w:val="en-GB" w:eastAsia="en-US"/>
              </w:rPr>
              <w:t>2020-12</w:t>
            </w:r>
          </w:p>
        </w:tc>
        <w:tc>
          <w:tcPr>
            <w:tcW w:w="1843" w:type="dxa"/>
          </w:tcPr>
          <w:p w14:paraId="03CE7791" w14:textId="61554D7E" w:rsidR="00403EA1" w:rsidRDefault="00A21900" w:rsidP="00645381">
            <w:r>
              <w:t>Admin</w:t>
            </w:r>
            <w:r w:rsidR="00DD672F">
              <w:t>i</w:t>
            </w:r>
            <w:r>
              <w:t>stracija</w:t>
            </w:r>
          </w:p>
          <w:p w14:paraId="72F27370" w14:textId="34077C64" w:rsidR="00A21900" w:rsidRDefault="00A21900" w:rsidP="00645381">
            <w:r>
              <w:t>Projektų vadovai</w:t>
            </w:r>
          </w:p>
        </w:tc>
        <w:tc>
          <w:tcPr>
            <w:tcW w:w="3821" w:type="dxa"/>
          </w:tcPr>
          <w:p w14:paraId="5A43731E" w14:textId="6CF2B712" w:rsidR="00403EA1" w:rsidRPr="009247ED" w:rsidRDefault="009247ED" w:rsidP="0084714B">
            <w:pPr>
              <w:contextualSpacing/>
              <w:rPr>
                <w:lang w:val="en-GB"/>
              </w:rPr>
            </w:pPr>
            <w:r>
              <w:t xml:space="preserve">Mokykloje kasmet įvykdomi ne mažiau nei  </w:t>
            </w:r>
            <w:r>
              <w:rPr>
                <w:lang w:val="en-GB"/>
              </w:rPr>
              <w:t xml:space="preserve">2-3 </w:t>
            </w:r>
            <w:proofErr w:type="spellStart"/>
            <w:r>
              <w:rPr>
                <w:lang w:val="en-GB"/>
              </w:rPr>
              <w:t>sveikatingumo</w:t>
            </w:r>
            <w:proofErr w:type="spellEnd"/>
            <w:r>
              <w:rPr>
                <w:lang w:val="en-GB"/>
              </w:rPr>
              <w:t xml:space="preserve"> </w:t>
            </w:r>
            <w:proofErr w:type="spellStart"/>
            <w:r>
              <w:rPr>
                <w:lang w:val="en-GB"/>
              </w:rPr>
              <w:t>ir</w:t>
            </w:r>
            <w:proofErr w:type="spellEnd"/>
            <w:r>
              <w:rPr>
                <w:lang w:val="en-GB"/>
              </w:rPr>
              <w:t xml:space="preserve"> </w:t>
            </w:r>
            <w:proofErr w:type="spellStart"/>
            <w:r>
              <w:rPr>
                <w:lang w:val="en-GB"/>
              </w:rPr>
              <w:t>socializacijos</w:t>
            </w:r>
            <w:proofErr w:type="spellEnd"/>
            <w:r>
              <w:rPr>
                <w:lang w:val="en-GB"/>
              </w:rPr>
              <w:t xml:space="preserve"> </w:t>
            </w:r>
            <w:proofErr w:type="spellStart"/>
            <w:r>
              <w:rPr>
                <w:lang w:val="en-GB"/>
              </w:rPr>
              <w:t>projektai</w:t>
            </w:r>
            <w:proofErr w:type="spellEnd"/>
            <w:r>
              <w:rPr>
                <w:lang w:val="en-GB"/>
              </w:rPr>
              <w:t>.</w:t>
            </w:r>
          </w:p>
        </w:tc>
      </w:tr>
      <w:tr w:rsidR="00A21900" w:rsidRPr="002C60FF" w14:paraId="71E439B6" w14:textId="77777777" w:rsidTr="000820C4">
        <w:trPr>
          <w:gridAfter w:val="1"/>
          <w:wAfter w:w="7" w:type="dxa"/>
          <w:trHeight w:val="795"/>
        </w:trPr>
        <w:tc>
          <w:tcPr>
            <w:tcW w:w="882" w:type="dxa"/>
          </w:tcPr>
          <w:p w14:paraId="6787398C" w14:textId="2470DCE5" w:rsidR="00A21900" w:rsidRDefault="009247ED" w:rsidP="0084714B">
            <w:pPr>
              <w:contextualSpacing/>
              <w:jc w:val="center"/>
              <w:rPr>
                <w:rFonts w:eastAsia="Calibri"/>
                <w:lang w:val="en-GB" w:eastAsia="en-US"/>
              </w:rPr>
            </w:pPr>
            <w:r>
              <w:rPr>
                <w:rFonts w:eastAsia="Calibri"/>
                <w:lang w:val="en-GB" w:eastAsia="en-US"/>
              </w:rPr>
              <w:t xml:space="preserve">2.2.4. </w:t>
            </w:r>
          </w:p>
        </w:tc>
        <w:tc>
          <w:tcPr>
            <w:tcW w:w="2266" w:type="dxa"/>
            <w:gridSpan w:val="2"/>
          </w:tcPr>
          <w:p w14:paraId="49B79C5B" w14:textId="3656AA3D" w:rsidR="00A21900" w:rsidRDefault="009247ED" w:rsidP="00B272AD">
            <w:r>
              <w:t xml:space="preserve">Mokyklos mokiniai ir mokytojai aktyviai įsitraukia ir dalyvauja įvairiuose </w:t>
            </w:r>
            <w:r w:rsidR="00A21900" w:rsidRPr="00515F6A">
              <w:t>projekt</w:t>
            </w:r>
            <w:r>
              <w:t>uose</w:t>
            </w:r>
            <w:r w:rsidR="00A21900" w:rsidRPr="00515F6A">
              <w:t xml:space="preserve">, </w:t>
            </w:r>
            <w:r>
              <w:t xml:space="preserve">sportinėse veiklose </w:t>
            </w:r>
            <w:r w:rsidR="00A21900" w:rsidRPr="00515F6A">
              <w:t xml:space="preserve"> </w:t>
            </w:r>
            <w:r>
              <w:t>mokykloje ir už jos ribų.</w:t>
            </w:r>
          </w:p>
        </w:tc>
        <w:tc>
          <w:tcPr>
            <w:tcW w:w="1417" w:type="dxa"/>
          </w:tcPr>
          <w:p w14:paraId="077140EB" w14:textId="77777777" w:rsidR="00A21900" w:rsidRDefault="00A21900" w:rsidP="00A21900">
            <w:pPr>
              <w:contextualSpacing/>
              <w:jc w:val="center"/>
              <w:rPr>
                <w:rFonts w:eastAsia="Calibri"/>
                <w:lang w:val="en-GB" w:eastAsia="en-US"/>
              </w:rPr>
            </w:pPr>
            <w:r>
              <w:rPr>
                <w:rFonts w:eastAsia="Calibri"/>
                <w:lang w:val="en-GB" w:eastAsia="en-US"/>
              </w:rPr>
              <w:t>2020-01-</w:t>
            </w:r>
          </w:p>
          <w:p w14:paraId="23F62980" w14:textId="1ED42275" w:rsidR="00A21900" w:rsidRDefault="00A21900" w:rsidP="00A21900">
            <w:pPr>
              <w:contextualSpacing/>
              <w:jc w:val="center"/>
              <w:rPr>
                <w:rFonts w:eastAsia="Calibri"/>
                <w:lang w:val="en-GB" w:eastAsia="en-US"/>
              </w:rPr>
            </w:pPr>
            <w:r>
              <w:rPr>
                <w:rFonts w:eastAsia="Calibri"/>
                <w:lang w:val="en-GB" w:eastAsia="en-US"/>
              </w:rPr>
              <w:t>2020-12</w:t>
            </w:r>
          </w:p>
        </w:tc>
        <w:tc>
          <w:tcPr>
            <w:tcW w:w="1843" w:type="dxa"/>
          </w:tcPr>
          <w:p w14:paraId="4B4CEFCF" w14:textId="740EC784" w:rsidR="009247ED" w:rsidRDefault="009247ED" w:rsidP="00645381">
            <w:r>
              <w:t>Administracija</w:t>
            </w:r>
          </w:p>
          <w:p w14:paraId="701ABA55" w14:textId="7609134D" w:rsidR="00A21900" w:rsidRDefault="009247ED" w:rsidP="00645381">
            <w:r>
              <w:t>Klasių vadovai</w:t>
            </w:r>
          </w:p>
          <w:p w14:paraId="55367705" w14:textId="709E5852" w:rsidR="009247ED" w:rsidRDefault="009247ED" w:rsidP="00645381">
            <w:r>
              <w:t>Mokytojai</w:t>
            </w:r>
          </w:p>
          <w:p w14:paraId="05AF357B" w14:textId="2821E03D" w:rsidR="009247ED" w:rsidRDefault="009247ED" w:rsidP="00645381">
            <w:r>
              <w:t>Auklėtojai</w:t>
            </w:r>
          </w:p>
          <w:p w14:paraId="35A2D031" w14:textId="6E849A27" w:rsidR="009247ED" w:rsidRDefault="009247ED" w:rsidP="00645381"/>
        </w:tc>
        <w:tc>
          <w:tcPr>
            <w:tcW w:w="3821" w:type="dxa"/>
          </w:tcPr>
          <w:p w14:paraId="4219C696" w14:textId="18A72B17" w:rsidR="00A21900" w:rsidRDefault="009247ED" w:rsidP="0084714B">
            <w:pPr>
              <w:contextualSpacing/>
            </w:pPr>
            <w:r>
              <w:t xml:space="preserve">Aktyviai dalyvauta </w:t>
            </w:r>
            <w:r w:rsidR="00C521C2">
              <w:t xml:space="preserve">tradiciniuose ir naujai organizuotose </w:t>
            </w:r>
            <w:r>
              <w:t>mokyklos, miesto, respublikiniuose, tarptautiniuose  renginiuose, sporto varžybose.</w:t>
            </w:r>
            <w:r w:rsidR="00DD672F">
              <w:t xml:space="preserve"> </w:t>
            </w:r>
          </w:p>
        </w:tc>
      </w:tr>
      <w:tr w:rsidR="00835225" w:rsidRPr="002C60FF" w14:paraId="33CC3769" w14:textId="77777777" w:rsidTr="000820C4">
        <w:trPr>
          <w:gridAfter w:val="1"/>
          <w:wAfter w:w="7" w:type="dxa"/>
          <w:trHeight w:val="795"/>
        </w:trPr>
        <w:tc>
          <w:tcPr>
            <w:tcW w:w="882" w:type="dxa"/>
          </w:tcPr>
          <w:p w14:paraId="7D3C1452" w14:textId="00DCEAB7" w:rsidR="00835225" w:rsidRDefault="00835225" w:rsidP="00835225">
            <w:pPr>
              <w:contextualSpacing/>
              <w:jc w:val="center"/>
              <w:rPr>
                <w:rFonts w:eastAsia="Calibri"/>
                <w:lang w:val="en-GB" w:eastAsia="en-US"/>
              </w:rPr>
            </w:pPr>
            <w:r>
              <w:rPr>
                <w:rFonts w:eastAsia="Calibri"/>
                <w:lang w:val="en-GB" w:eastAsia="en-US"/>
              </w:rPr>
              <w:t>2.2.5.</w:t>
            </w:r>
          </w:p>
        </w:tc>
        <w:tc>
          <w:tcPr>
            <w:tcW w:w="2266" w:type="dxa"/>
            <w:gridSpan w:val="2"/>
          </w:tcPr>
          <w:p w14:paraId="04E4927E" w14:textId="6C514C05" w:rsidR="00835225" w:rsidRDefault="00835225" w:rsidP="00835225">
            <w:r w:rsidRPr="002C60FF">
              <w:rPr>
                <w:rFonts w:eastAsia="Calibri"/>
                <w:lang w:eastAsia="en-US"/>
              </w:rPr>
              <w:t>Stiprinti smurto ir patyčių prevencinę veiklą mokykloje.</w:t>
            </w:r>
          </w:p>
        </w:tc>
        <w:tc>
          <w:tcPr>
            <w:tcW w:w="1417" w:type="dxa"/>
          </w:tcPr>
          <w:p w14:paraId="05DE4AF0" w14:textId="51C2C13F" w:rsidR="00835225" w:rsidRPr="002C60FF" w:rsidRDefault="00835225" w:rsidP="00835225">
            <w:pPr>
              <w:contextualSpacing/>
              <w:jc w:val="center"/>
              <w:rPr>
                <w:rFonts w:eastAsia="Calibri"/>
                <w:lang w:eastAsia="en-US"/>
              </w:rPr>
            </w:pPr>
            <w:r w:rsidRPr="002C60FF">
              <w:rPr>
                <w:rFonts w:eastAsia="Calibri"/>
                <w:lang w:eastAsia="en-US"/>
              </w:rPr>
              <w:t>20</w:t>
            </w:r>
            <w:r>
              <w:rPr>
                <w:rFonts w:eastAsia="Calibri"/>
                <w:lang w:eastAsia="en-US"/>
              </w:rPr>
              <w:t>20</w:t>
            </w:r>
            <w:r w:rsidRPr="002C60FF">
              <w:rPr>
                <w:rFonts w:eastAsia="Calibri"/>
                <w:lang w:eastAsia="en-US"/>
              </w:rPr>
              <w:t>-01-</w:t>
            </w:r>
          </w:p>
          <w:p w14:paraId="4FD49343" w14:textId="63E5227D" w:rsidR="00835225" w:rsidRDefault="00835225" w:rsidP="00835225">
            <w:pPr>
              <w:contextualSpacing/>
              <w:jc w:val="center"/>
              <w:rPr>
                <w:rFonts w:eastAsia="Calibri"/>
                <w:lang w:val="en-GB" w:eastAsia="en-US"/>
              </w:rPr>
            </w:pPr>
            <w:r w:rsidRPr="002C60FF">
              <w:rPr>
                <w:rFonts w:eastAsia="Calibri"/>
                <w:lang w:eastAsia="en-US"/>
              </w:rPr>
              <w:t>20</w:t>
            </w:r>
            <w:r>
              <w:rPr>
                <w:rFonts w:eastAsia="Calibri"/>
                <w:lang w:eastAsia="en-US"/>
              </w:rPr>
              <w:t>20</w:t>
            </w:r>
            <w:r w:rsidRPr="002C60FF">
              <w:rPr>
                <w:rFonts w:eastAsia="Calibri"/>
                <w:lang w:eastAsia="en-US"/>
              </w:rPr>
              <w:t>-12</w:t>
            </w:r>
          </w:p>
        </w:tc>
        <w:tc>
          <w:tcPr>
            <w:tcW w:w="1843" w:type="dxa"/>
          </w:tcPr>
          <w:p w14:paraId="244983A5" w14:textId="77777777" w:rsidR="00835225" w:rsidRDefault="00835225" w:rsidP="00835225">
            <w:pPr>
              <w:jc w:val="center"/>
            </w:pPr>
            <w:r>
              <w:t>VGK</w:t>
            </w:r>
          </w:p>
          <w:p w14:paraId="524CFC24" w14:textId="7E65907A" w:rsidR="00835225" w:rsidRDefault="00835225" w:rsidP="00835225">
            <w:pPr>
              <w:jc w:val="center"/>
            </w:pPr>
            <w:r>
              <w:t>Švietimo pagalbos specialistai</w:t>
            </w:r>
          </w:p>
          <w:p w14:paraId="196488DE" w14:textId="462813E4" w:rsidR="00835225" w:rsidRDefault="00835225" w:rsidP="00835225">
            <w:pPr>
              <w:jc w:val="center"/>
            </w:pPr>
            <w:r>
              <w:t>Klasių vadovai</w:t>
            </w:r>
          </w:p>
          <w:p w14:paraId="6FB5B07E" w14:textId="2840B222" w:rsidR="00835225" w:rsidRDefault="00835225" w:rsidP="00835225">
            <w:pPr>
              <w:jc w:val="center"/>
            </w:pPr>
            <w:r>
              <w:lastRenderedPageBreak/>
              <w:t>Mokytojai</w:t>
            </w:r>
          </w:p>
          <w:p w14:paraId="0A8FF5F0" w14:textId="54FE97FE" w:rsidR="00835225" w:rsidRDefault="00835225" w:rsidP="00835225">
            <w:pPr>
              <w:jc w:val="center"/>
            </w:pPr>
            <w:proofErr w:type="spellStart"/>
            <w:r>
              <w:t>Aulėtojai</w:t>
            </w:r>
            <w:proofErr w:type="spellEnd"/>
          </w:p>
          <w:p w14:paraId="4619DCB7" w14:textId="1C831062" w:rsidR="00835225" w:rsidRDefault="00835225" w:rsidP="00835225">
            <w:pPr>
              <w:jc w:val="center"/>
            </w:pPr>
            <w:r>
              <w:t>Tėvai</w:t>
            </w:r>
          </w:p>
          <w:p w14:paraId="46673773" w14:textId="77777777" w:rsidR="00835225" w:rsidRDefault="00835225" w:rsidP="00835225">
            <w:pPr>
              <w:jc w:val="center"/>
            </w:pPr>
          </w:p>
          <w:p w14:paraId="2922409E" w14:textId="5A7B9697" w:rsidR="00835225" w:rsidRDefault="00835225" w:rsidP="00835225"/>
        </w:tc>
        <w:tc>
          <w:tcPr>
            <w:tcW w:w="3821" w:type="dxa"/>
          </w:tcPr>
          <w:p w14:paraId="73BE1255" w14:textId="2FEF7DC7" w:rsidR="00835225" w:rsidRPr="002C60FF" w:rsidRDefault="00835225" w:rsidP="00835225">
            <w:pPr>
              <w:contextualSpacing/>
              <w:rPr>
                <w:rFonts w:eastAsia="Calibri"/>
                <w:lang w:eastAsia="en-US"/>
              </w:rPr>
            </w:pPr>
            <w:r>
              <w:rPr>
                <w:rFonts w:eastAsia="Calibri"/>
                <w:lang w:eastAsia="en-US"/>
              </w:rPr>
              <w:lastRenderedPageBreak/>
              <w:t>M</w:t>
            </w:r>
            <w:r w:rsidRPr="002C60FF">
              <w:rPr>
                <w:rFonts w:eastAsia="Calibri"/>
                <w:lang w:eastAsia="en-US"/>
              </w:rPr>
              <w:t>okykloje</w:t>
            </w:r>
            <w:r>
              <w:rPr>
                <w:rFonts w:eastAsia="Calibri"/>
                <w:lang w:eastAsia="en-US"/>
              </w:rPr>
              <w:t xml:space="preserve"> vykdoma ankstyvosios smurto ir patyčių prevencijos </w:t>
            </w:r>
            <w:r w:rsidRPr="002C60FF">
              <w:rPr>
                <w:rFonts w:eastAsia="Calibri"/>
                <w:lang w:eastAsia="en-US"/>
              </w:rPr>
              <w:t xml:space="preserve"> </w:t>
            </w:r>
            <w:r>
              <w:rPr>
                <w:rFonts w:eastAsia="Calibri"/>
                <w:lang w:eastAsia="en-US"/>
              </w:rPr>
              <w:t>programa „</w:t>
            </w:r>
            <w:proofErr w:type="spellStart"/>
            <w:r w:rsidRPr="002C60FF">
              <w:rPr>
                <w:rFonts w:eastAsia="Calibri"/>
                <w:lang w:eastAsia="en-US"/>
              </w:rPr>
              <w:t>Zipio</w:t>
            </w:r>
            <w:proofErr w:type="spellEnd"/>
            <w:r w:rsidRPr="002C60FF">
              <w:rPr>
                <w:rFonts w:eastAsia="Calibri"/>
                <w:lang w:eastAsia="en-US"/>
              </w:rPr>
              <w:t xml:space="preserve"> draugai</w:t>
            </w:r>
            <w:r>
              <w:rPr>
                <w:rFonts w:eastAsia="Calibri"/>
                <w:lang w:eastAsia="en-US"/>
              </w:rPr>
              <w:t>“.</w:t>
            </w:r>
          </w:p>
          <w:p w14:paraId="2215A79F" w14:textId="3A70EA54" w:rsidR="00835225" w:rsidRDefault="00835225" w:rsidP="00835225">
            <w:pPr>
              <w:contextualSpacing/>
            </w:pPr>
            <w:r w:rsidRPr="002C60FF">
              <w:rPr>
                <w:rFonts w:eastAsia="Calibri"/>
                <w:lang w:eastAsia="en-US"/>
              </w:rPr>
              <w:lastRenderedPageBreak/>
              <w:t xml:space="preserve">Mokykloje </w:t>
            </w:r>
            <w:r>
              <w:rPr>
                <w:rFonts w:eastAsia="Calibri"/>
                <w:lang w:eastAsia="en-US"/>
              </w:rPr>
              <w:t xml:space="preserve">palaikoma </w:t>
            </w:r>
            <w:r w:rsidRPr="002C60FF">
              <w:rPr>
                <w:rFonts w:eastAsia="Calibri"/>
                <w:lang w:eastAsia="en-US"/>
              </w:rPr>
              <w:t xml:space="preserve"> OLWEUS smurto ir patyčių prevencijos program</w:t>
            </w:r>
            <w:r>
              <w:rPr>
                <w:rFonts w:eastAsia="Calibri"/>
                <w:lang w:eastAsia="en-US"/>
              </w:rPr>
              <w:t>os metu pradėta veikla</w:t>
            </w:r>
            <w:r w:rsidRPr="002C60FF">
              <w:rPr>
                <w:rFonts w:eastAsia="Calibri"/>
                <w:lang w:eastAsia="en-US"/>
              </w:rPr>
              <w:t>.</w:t>
            </w:r>
          </w:p>
        </w:tc>
      </w:tr>
      <w:tr w:rsidR="0084714B" w:rsidRPr="002C60FF" w14:paraId="67C72AC0" w14:textId="77777777" w:rsidTr="00D71A44">
        <w:tc>
          <w:tcPr>
            <w:tcW w:w="10236" w:type="dxa"/>
            <w:gridSpan w:val="7"/>
          </w:tcPr>
          <w:p w14:paraId="289B4588" w14:textId="16330E0C" w:rsidR="0084714B" w:rsidRPr="002C60FF" w:rsidRDefault="0084714B" w:rsidP="0084714B">
            <w:pPr>
              <w:ind w:left="720" w:hanging="720"/>
              <w:jc w:val="both"/>
              <w:rPr>
                <w:rFonts w:eastAsia="Calibri"/>
                <w:b/>
                <w:lang w:eastAsia="en-US"/>
              </w:rPr>
            </w:pPr>
            <w:r w:rsidRPr="00A15883">
              <w:rPr>
                <w:b/>
                <w:bCs/>
                <w:i/>
                <w:iCs/>
              </w:rPr>
              <w:lastRenderedPageBreak/>
              <w:t xml:space="preserve">3. </w:t>
            </w:r>
            <w:r w:rsidRPr="002B3098">
              <w:rPr>
                <w:b/>
                <w:bCs/>
                <w:i/>
                <w:iCs/>
              </w:rPr>
              <w:t>Skatinti mokymą(</w:t>
            </w:r>
            <w:proofErr w:type="spellStart"/>
            <w:r w:rsidRPr="002B3098">
              <w:rPr>
                <w:b/>
                <w:bCs/>
                <w:i/>
                <w:iCs/>
              </w:rPr>
              <w:t>sį</w:t>
            </w:r>
            <w:proofErr w:type="spellEnd"/>
            <w:r w:rsidRPr="002B3098">
              <w:rPr>
                <w:b/>
                <w:bCs/>
                <w:i/>
                <w:iCs/>
              </w:rPr>
              <w:t>) ir asmeninį tobulėjimą</w:t>
            </w:r>
            <w:r w:rsidRPr="00A15883">
              <w:rPr>
                <w:b/>
                <w:bCs/>
                <w:i/>
                <w:iCs/>
              </w:rPr>
              <w:t>, efektyvinant bendradarbiavimo formas</w:t>
            </w:r>
            <w:r w:rsidRPr="002B3098">
              <w:rPr>
                <w:b/>
                <w:bCs/>
                <w:i/>
                <w:iCs/>
              </w:rPr>
              <w:t>.</w:t>
            </w:r>
          </w:p>
        </w:tc>
      </w:tr>
      <w:tr w:rsidR="0084714B" w:rsidRPr="002C60FF" w14:paraId="1A4FE632" w14:textId="77777777" w:rsidTr="00D71A44">
        <w:tc>
          <w:tcPr>
            <w:tcW w:w="10236" w:type="dxa"/>
            <w:gridSpan w:val="7"/>
          </w:tcPr>
          <w:p w14:paraId="05A80837" w14:textId="6C4127EC" w:rsidR="0084714B" w:rsidRPr="002C60FF" w:rsidRDefault="0084714B" w:rsidP="0084714B">
            <w:pPr>
              <w:pStyle w:val="Sraopastraipa"/>
              <w:spacing w:after="0"/>
              <w:ind w:left="0"/>
              <w:jc w:val="center"/>
              <w:rPr>
                <w:b/>
              </w:rPr>
            </w:pPr>
            <w:r w:rsidRPr="00CA7957">
              <w:rPr>
                <w:rFonts w:ascii="Times New Roman" w:hAnsi="Times New Roman"/>
                <w:sz w:val="24"/>
                <w:szCs w:val="24"/>
                <w:lang w:val="en-GB"/>
              </w:rPr>
              <w:t xml:space="preserve">3.1. </w:t>
            </w:r>
            <w:r w:rsidRPr="00CA7957">
              <w:rPr>
                <w:rFonts w:ascii="Times New Roman" w:hAnsi="Times New Roman"/>
                <w:sz w:val="24"/>
                <w:szCs w:val="24"/>
              </w:rPr>
              <w:t>Efektyvinti bendradarbiavimo formas.</w:t>
            </w:r>
          </w:p>
        </w:tc>
      </w:tr>
      <w:tr w:rsidR="0084714B" w:rsidRPr="002C60FF" w14:paraId="2FD69FBE" w14:textId="77777777" w:rsidTr="00D71A44">
        <w:trPr>
          <w:gridAfter w:val="1"/>
          <w:wAfter w:w="7" w:type="dxa"/>
        </w:trPr>
        <w:tc>
          <w:tcPr>
            <w:tcW w:w="882" w:type="dxa"/>
          </w:tcPr>
          <w:p w14:paraId="1C3BCB59" w14:textId="449172F2" w:rsidR="0084714B" w:rsidRPr="002C60FF" w:rsidRDefault="0084714B" w:rsidP="0084714B">
            <w:pPr>
              <w:contextualSpacing/>
              <w:jc w:val="center"/>
              <w:rPr>
                <w:rFonts w:eastAsia="Calibri"/>
                <w:lang w:val="en-GB" w:eastAsia="en-US"/>
              </w:rPr>
            </w:pPr>
            <w:r w:rsidRPr="002C60FF">
              <w:rPr>
                <w:rFonts w:eastAsia="Calibri"/>
                <w:lang w:val="en-GB" w:eastAsia="en-US"/>
              </w:rPr>
              <w:t>3.1.</w:t>
            </w:r>
            <w:r w:rsidR="00756213">
              <w:rPr>
                <w:rFonts w:eastAsia="Calibri"/>
                <w:lang w:val="en-GB" w:eastAsia="en-US"/>
              </w:rPr>
              <w:t>1</w:t>
            </w:r>
            <w:r w:rsidRPr="002C60FF">
              <w:rPr>
                <w:rFonts w:eastAsia="Calibri"/>
                <w:lang w:val="en-GB" w:eastAsia="en-US"/>
              </w:rPr>
              <w:t>.</w:t>
            </w:r>
          </w:p>
        </w:tc>
        <w:tc>
          <w:tcPr>
            <w:tcW w:w="2266" w:type="dxa"/>
            <w:gridSpan w:val="2"/>
          </w:tcPr>
          <w:p w14:paraId="3CF4E68E" w14:textId="77777777" w:rsidR="0084714B" w:rsidRPr="002C60FF" w:rsidRDefault="0084714B" w:rsidP="0084714B">
            <w:pPr>
              <w:contextualSpacing/>
              <w:rPr>
                <w:rFonts w:eastAsia="Calibri"/>
                <w:lang w:eastAsia="en-US"/>
              </w:rPr>
            </w:pPr>
            <w:r w:rsidRPr="002C60FF">
              <w:rPr>
                <w:rFonts w:eastAsia="Calibri"/>
                <w:lang w:eastAsia="en-US"/>
              </w:rPr>
              <w:t xml:space="preserve">Dalytis patirtimi stebint ir vertinant mokinio asmeninę pažangą ir pasiekimus. </w:t>
            </w:r>
          </w:p>
        </w:tc>
        <w:tc>
          <w:tcPr>
            <w:tcW w:w="1417" w:type="dxa"/>
          </w:tcPr>
          <w:p w14:paraId="1A3DAB88" w14:textId="7C9372C3" w:rsidR="0084714B" w:rsidRPr="002C60FF" w:rsidRDefault="0084714B" w:rsidP="0084714B">
            <w:pPr>
              <w:contextualSpacing/>
              <w:jc w:val="center"/>
              <w:rPr>
                <w:rFonts w:eastAsia="Calibri"/>
                <w:lang w:eastAsia="en-US"/>
              </w:rPr>
            </w:pPr>
            <w:r w:rsidRPr="002C60FF">
              <w:rPr>
                <w:rFonts w:eastAsia="Calibri"/>
                <w:lang w:eastAsia="en-US"/>
              </w:rPr>
              <w:t>20</w:t>
            </w:r>
            <w:r w:rsidR="00756213">
              <w:rPr>
                <w:rFonts w:eastAsia="Calibri"/>
                <w:lang w:eastAsia="en-US"/>
              </w:rPr>
              <w:t>20</w:t>
            </w:r>
            <w:r w:rsidRPr="002C60FF">
              <w:rPr>
                <w:rFonts w:eastAsia="Calibri"/>
                <w:lang w:eastAsia="en-US"/>
              </w:rPr>
              <w:t>-01-20</w:t>
            </w:r>
            <w:r w:rsidR="00756213">
              <w:rPr>
                <w:rFonts w:eastAsia="Calibri"/>
                <w:lang w:eastAsia="en-US"/>
              </w:rPr>
              <w:t>20</w:t>
            </w:r>
            <w:r w:rsidRPr="002C60FF">
              <w:rPr>
                <w:rFonts w:eastAsia="Calibri"/>
                <w:lang w:eastAsia="en-US"/>
              </w:rPr>
              <w:t>-12</w:t>
            </w:r>
          </w:p>
          <w:p w14:paraId="4AEA40FE" w14:textId="77777777" w:rsidR="0084714B" w:rsidRPr="002C60FF" w:rsidRDefault="0084714B" w:rsidP="0084714B">
            <w:pPr>
              <w:contextualSpacing/>
              <w:jc w:val="center"/>
              <w:rPr>
                <w:rFonts w:eastAsia="Calibri"/>
                <w:lang w:eastAsia="en-US"/>
              </w:rPr>
            </w:pPr>
          </w:p>
        </w:tc>
        <w:tc>
          <w:tcPr>
            <w:tcW w:w="1843" w:type="dxa"/>
          </w:tcPr>
          <w:p w14:paraId="17CC4025" w14:textId="77777777" w:rsidR="0084714B" w:rsidRPr="002C60FF" w:rsidRDefault="0084714B" w:rsidP="0084714B">
            <w:pPr>
              <w:contextualSpacing/>
              <w:jc w:val="center"/>
              <w:rPr>
                <w:rFonts w:eastAsia="Calibri"/>
                <w:lang w:eastAsia="en-US"/>
              </w:rPr>
            </w:pPr>
            <w:r w:rsidRPr="002C60FF">
              <w:rPr>
                <w:rFonts w:eastAsia="Calibri"/>
                <w:lang w:eastAsia="en-US"/>
              </w:rPr>
              <w:t>Metodinės grupės</w:t>
            </w:r>
          </w:p>
          <w:p w14:paraId="11C58630" w14:textId="77777777" w:rsidR="0084714B" w:rsidRPr="002C60FF" w:rsidRDefault="0084714B" w:rsidP="0084714B">
            <w:pPr>
              <w:contextualSpacing/>
              <w:jc w:val="center"/>
              <w:rPr>
                <w:rFonts w:eastAsia="Calibri"/>
                <w:lang w:eastAsia="en-US"/>
              </w:rPr>
            </w:pPr>
            <w:r w:rsidRPr="002C60FF">
              <w:rPr>
                <w:rFonts w:eastAsia="Calibri"/>
                <w:lang w:eastAsia="en-US"/>
              </w:rPr>
              <w:t>Mokytojų metodinis būrelis</w:t>
            </w:r>
          </w:p>
          <w:p w14:paraId="61B9A27F" w14:textId="77777777" w:rsidR="0084714B" w:rsidRPr="002C60FF" w:rsidRDefault="0084714B" w:rsidP="0084714B">
            <w:pPr>
              <w:contextualSpacing/>
              <w:jc w:val="center"/>
              <w:rPr>
                <w:rFonts w:eastAsia="Calibri"/>
                <w:lang w:eastAsia="en-US"/>
              </w:rPr>
            </w:pPr>
            <w:r w:rsidRPr="002C60FF">
              <w:rPr>
                <w:rFonts w:eastAsia="Calibri"/>
                <w:lang w:eastAsia="en-US"/>
              </w:rPr>
              <w:t>Švietimo pagalbos specialistai</w:t>
            </w:r>
          </w:p>
          <w:p w14:paraId="299BD1C8" w14:textId="77777777" w:rsidR="0084714B" w:rsidRPr="002C60FF" w:rsidRDefault="0084714B" w:rsidP="0084714B">
            <w:pPr>
              <w:contextualSpacing/>
              <w:jc w:val="center"/>
              <w:rPr>
                <w:rFonts w:eastAsia="Calibri"/>
                <w:lang w:eastAsia="en-US"/>
              </w:rPr>
            </w:pPr>
            <w:r w:rsidRPr="002C60FF">
              <w:rPr>
                <w:rFonts w:eastAsia="Calibri"/>
                <w:lang w:eastAsia="en-US"/>
              </w:rPr>
              <w:t>VGK</w:t>
            </w:r>
          </w:p>
          <w:p w14:paraId="59CBB1DB" w14:textId="77777777" w:rsidR="0084714B" w:rsidRPr="002C60FF" w:rsidRDefault="0084714B" w:rsidP="0084714B">
            <w:pPr>
              <w:contextualSpacing/>
              <w:jc w:val="center"/>
              <w:rPr>
                <w:rFonts w:eastAsia="Calibri"/>
                <w:lang w:eastAsia="en-US"/>
              </w:rPr>
            </w:pPr>
            <w:r w:rsidRPr="002C60FF">
              <w:rPr>
                <w:rFonts w:eastAsia="Calibri"/>
                <w:lang w:eastAsia="en-US"/>
              </w:rPr>
              <w:t>Administracija</w:t>
            </w:r>
          </w:p>
          <w:p w14:paraId="76731458" w14:textId="77777777" w:rsidR="0084714B" w:rsidRPr="002C60FF" w:rsidRDefault="0084714B" w:rsidP="0084714B">
            <w:pPr>
              <w:contextualSpacing/>
              <w:jc w:val="center"/>
              <w:rPr>
                <w:rFonts w:eastAsia="Calibri"/>
                <w:lang w:eastAsia="en-US"/>
              </w:rPr>
            </w:pPr>
          </w:p>
        </w:tc>
        <w:tc>
          <w:tcPr>
            <w:tcW w:w="3821" w:type="dxa"/>
          </w:tcPr>
          <w:p w14:paraId="37E0627D" w14:textId="77777777" w:rsidR="0084714B" w:rsidRPr="002C60FF" w:rsidRDefault="0084714B" w:rsidP="0084714B">
            <w:pPr>
              <w:contextualSpacing/>
              <w:rPr>
                <w:rFonts w:eastAsia="Calibri"/>
                <w:lang w:eastAsia="en-US"/>
              </w:rPr>
            </w:pPr>
            <w:r w:rsidRPr="002C60FF">
              <w:rPr>
                <w:rFonts w:eastAsia="Calibri"/>
                <w:lang w:eastAsia="en-US"/>
              </w:rPr>
              <w:t>Kiekvienas mokytojas ir švietimo pagalbos specialistas remdamasis savo mokinių pažangos ir pasiekimų analize įvardija 2 sėkmės ir  2 nesėkmės.</w:t>
            </w:r>
          </w:p>
          <w:p w14:paraId="362F2C41" w14:textId="77777777" w:rsidR="0084714B" w:rsidRPr="002C60FF" w:rsidRDefault="0084714B" w:rsidP="0084714B">
            <w:pPr>
              <w:contextualSpacing/>
              <w:rPr>
                <w:rFonts w:eastAsia="Calibri"/>
                <w:lang w:eastAsia="en-US"/>
              </w:rPr>
            </w:pPr>
            <w:r w:rsidRPr="002C60FF">
              <w:rPr>
                <w:rFonts w:eastAsia="Calibri"/>
                <w:lang w:eastAsia="en-US"/>
              </w:rPr>
              <w:t>Mokytojai ir Švietimo pagalbos specialistai dalinosi pastebėjimais apie  asmeninės pažangos ir pasiekimų matavimo sistemos privalumus ir trūkumus.  Pristato sėkmės atvejus ir sunkumų atvejus.</w:t>
            </w:r>
          </w:p>
          <w:p w14:paraId="7C825A7E" w14:textId="349E351E" w:rsidR="0084714B" w:rsidRPr="002C60FF" w:rsidRDefault="0084714B" w:rsidP="00266944">
            <w:pPr>
              <w:contextualSpacing/>
              <w:rPr>
                <w:rFonts w:eastAsia="Calibri"/>
                <w:lang w:eastAsia="en-US"/>
              </w:rPr>
            </w:pPr>
            <w:r w:rsidRPr="002C60FF">
              <w:rPr>
                <w:rFonts w:eastAsia="Calibri"/>
                <w:lang w:eastAsia="en-US"/>
              </w:rPr>
              <w:t xml:space="preserve"> Surasti sprendimai kilusioms problemoms spręsti. </w:t>
            </w:r>
          </w:p>
        </w:tc>
      </w:tr>
      <w:tr w:rsidR="0084714B" w:rsidRPr="002C60FF" w14:paraId="386F2C69" w14:textId="77777777" w:rsidTr="00D71A44">
        <w:trPr>
          <w:gridAfter w:val="1"/>
          <w:wAfter w:w="7" w:type="dxa"/>
        </w:trPr>
        <w:tc>
          <w:tcPr>
            <w:tcW w:w="882" w:type="dxa"/>
          </w:tcPr>
          <w:p w14:paraId="57BAFB30" w14:textId="0D1BB83C" w:rsidR="0084714B" w:rsidRPr="002C60FF" w:rsidRDefault="0084714B" w:rsidP="0084714B">
            <w:pPr>
              <w:contextualSpacing/>
              <w:jc w:val="center"/>
              <w:rPr>
                <w:rFonts w:eastAsia="Calibri"/>
                <w:lang w:val="en-GB" w:eastAsia="en-US"/>
              </w:rPr>
            </w:pPr>
            <w:r w:rsidRPr="002C60FF">
              <w:rPr>
                <w:rFonts w:eastAsia="Calibri"/>
                <w:lang w:val="en-GB" w:eastAsia="en-US"/>
              </w:rPr>
              <w:t>3.1.</w:t>
            </w:r>
            <w:r w:rsidR="00756213">
              <w:rPr>
                <w:rFonts w:eastAsia="Calibri"/>
                <w:lang w:val="en-GB" w:eastAsia="en-US"/>
              </w:rPr>
              <w:t>2</w:t>
            </w:r>
            <w:r w:rsidRPr="002C60FF">
              <w:rPr>
                <w:rFonts w:eastAsia="Calibri"/>
                <w:lang w:val="en-GB" w:eastAsia="en-US"/>
              </w:rPr>
              <w:t>.</w:t>
            </w:r>
          </w:p>
        </w:tc>
        <w:tc>
          <w:tcPr>
            <w:tcW w:w="2266" w:type="dxa"/>
            <w:gridSpan w:val="2"/>
          </w:tcPr>
          <w:p w14:paraId="3B433EFF" w14:textId="367AF050" w:rsidR="0084714B" w:rsidRPr="002C60FF" w:rsidRDefault="00A31E0B" w:rsidP="0084714B">
            <w:pPr>
              <w:ind w:left="27"/>
              <w:contextualSpacing/>
              <w:rPr>
                <w:rFonts w:eastAsia="Calibri"/>
                <w:lang w:eastAsia="en-US"/>
              </w:rPr>
            </w:pPr>
            <w:r>
              <w:rPr>
                <w:rFonts w:eastAsia="Calibri"/>
                <w:lang w:eastAsia="en-US"/>
              </w:rPr>
              <w:t>Reguliariai o</w:t>
            </w:r>
            <w:r w:rsidR="0084714B" w:rsidRPr="002C60FF">
              <w:rPr>
                <w:rFonts w:eastAsia="Calibri"/>
                <w:lang w:eastAsia="en-US"/>
              </w:rPr>
              <w:t xml:space="preserve">rganizuoti mokytojų, pagalbos specialistų, </w:t>
            </w:r>
            <w:r w:rsidR="00756213">
              <w:rPr>
                <w:rFonts w:eastAsia="Calibri"/>
                <w:lang w:eastAsia="en-US"/>
              </w:rPr>
              <w:t xml:space="preserve">tėvų, </w:t>
            </w:r>
            <w:r w:rsidR="0084714B" w:rsidRPr="002C60FF">
              <w:rPr>
                <w:rFonts w:eastAsia="Calibri"/>
                <w:lang w:eastAsia="en-US"/>
              </w:rPr>
              <w:t xml:space="preserve">administracijos konstruktyvias diskusijas apie mokinių mokymosi sėkmes ir problemas siekiant padėti vieni kitiems. </w:t>
            </w:r>
          </w:p>
        </w:tc>
        <w:tc>
          <w:tcPr>
            <w:tcW w:w="1417" w:type="dxa"/>
          </w:tcPr>
          <w:p w14:paraId="1DD49F52" w14:textId="7E3CEC18" w:rsidR="0084714B" w:rsidRPr="002C60FF" w:rsidRDefault="0084714B" w:rsidP="0084714B">
            <w:pPr>
              <w:contextualSpacing/>
              <w:jc w:val="center"/>
              <w:rPr>
                <w:rFonts w:eastAsia="Calibri"/>
                <w:lang w:val="en-GB" w:eastAsia="en-US"/>
              </w:rPr>
            </w:pPr>
            <w:r w:rsidRPr="002C60FF">
              <w:rPr>
                <w:rFonts w:eastAsia="Calibri"/>
                <w:lang w:val="en-GB" w:eastAsia="en-US"/>
              </w:rPr>
              <w:t>20</w:t>
            </w:r>
            <w:r w:rsidR="00756213">
              <w:rPr>
                <w:rFonts w:eastAsia="Calibri"/>
                <w:lang w:val="en-GB" w:eastAsia="en-US"/>
              </w:rPr>
              <w:t>20</w:t>
            </w:r>
            <w:r w:rsidRPr="002C60FF">
              <w:rPr>
                <w:rFonts w:eastAsia="Calibri"/>
                <w:lang w:val="en-GB" w:eastAsia="en-US"/>
              </w:rPr>
              <w:t>-01-20</w:t>
            </w:r>
            <w:r w:rsidR="00756213">
              <w:rPr>
                <w:rFonts w:eastAsia="Calibri"/>
                <w:lang w:val="en-GB" w:eastAsia="en-US"/>
              </w:rPr>
              <w:t>20</w:t>
            </w:r>
            <w:r w:rsidRPr="002C60FF">
              <w:rPr>
                <w:rFonts w:eastAsia="Calibri"/>
                <w:lang w:val="en-GB" w:eastAsia="en-US"/>
              </w:rPr>
              <w:t>-12</w:t>
            </w:r>
          </w:p>
          <w:p w14:paraId="305193C3" w14:textId="77777777" w:rsidR="0084714B" w:rsidRPr="002C60FF" w:rsidRDefault="0084714B" w:rsidP="00756213">
            <w:pPr>
              <w:contextualSpacing/>
              <w:jc w:val="center"/>
              <w:rPr>
                <w:rFonts w:eastAsia="Calibri"/>
                <w:lang w:eastAsia="en-US"/>
              </w:rPr>
            </w:pPr>
          </w:p>
        </w:tc>
        <w:tc>
          <w:tcPr>
            <w:tcW w:w="1843" w:type="dxa"/>
          </w:tcPr>
          <w:p w14:paraId="1284893C" w14:textId="4188AD5B" w:rsidR="00756213" w:rsidRDefault="00756213" w:rsidP="0084714B">
            <w:pPr>
              <w:contextualSpacing/>
              <w:jc w:val="center"/>
              <w:rPr>
                <w:rFonts w:eastAsia="Calibri"/>
                <w:lang w:eastAsia="en-US"/>
              </w:rPr>
            </w:pPr>
            <w:proofErr w:type="spellStart"/>
            <w:r>
              <w:rPr>
                <w:rFonts w:eastAsia="Calibri"/>
                <w:lang w:eastAsia="en-US"/>
              </w:rPr>
              <w:t>Adminstracija</w:t>
            </w:r>
            <w:proofErr w:type="spellEnd"/>
          </w:p>
          <w:p w14:paraId="336F487D" w14:textId="286CCD60" w:rsidR="00756213" w:rsidRDefault="00756213" w:rsidP="0084714B">
            <w:pPr>
              <w:contextualSpacing/>
              <w:jc w:val="center"/>
              <w:rPr>
                <w:rFonts w:eastAsia="Calibri"/>
                <w:lang w:eastAsia="en-US"/>
              </w:rPr>
            </w:pPr>
            <w:r>
              <w:rPr>
                <w:rFonts w:eastAsia="Calibri"/>
                <w:lang w:eastAsia="en-US"/>
              </w:rPr>
              <w:t xml:space="preserve">Klasių </w:t>
            </w:r>
            <w:proofErr w:type="spellStart"/>
            <w:r>
              <w:rPr>
                <w:rFonts w:eastAsia="Calibri"/>
                <w:lang w:eastAsia="en-US"/>
              </w:rPr>
              <w:t>aulžklėtojai</w:t>
            </w:r>
            <w:proofErr w:type="spellEnd"/>
          </w:p>
          <w:p w14:paraId="0DD18F59" w14:textId="767F90CF" w:rsidR="0084714B" w:rsidRDefault="0084714B" w:rsidP="0084714B">
            <w:pPr>
              <w:contextualSpacing/>
              <w:jc w:val="center"/>
              <w:rPr>
                <w:rFonts w:eastAsia="Calibri"/>
                <w:lang w:eastAsia="en-US"/>
              </w:rPr>
            </w:pPr>
            <w:r w:rsidRPr="002C60FF">
              <w:rPr>
                <w:rFonts w:eastAsia="Calibri"/>
                <w:lang w:eastAsia="en-US"/>
              </w:rPr>
              <w:t>VGK</w:t>
            </w:r>
          </w:p>
          <w:p w14:paraId="16E35734" w14:textId="6E49B303" w:rsidR="00756213" w:rsidRDefault="00756213" w:rsidP="0084714B">
            <w:pPr>
              <w:contextualSpacing/>
              <w:jc w:val="center"/>
              <w:rPr>
                <w:rFonts w:eastAsia="Calibri"/>
                <w:lang w:eastAsia="en-US"/>
              </w:rPr>
            </w:pPr>
            <w:r>
              <w:rPr>
                <w:rFonts w:eastAsia="Calibri"/>
                <w:lang w:eastAsia="en-US"/>
              </w:rPr>
              <w:t>Tėvas</w:t>
            </w:r>
          </w:p>
          <w:p w14:paraId="1C657041" w14:textId="163D7B0E" w:rsidR="00756213" w:rsidRDefault="00756213" w:rsidP="0084714B">
            <w:pPr>
              <w:contextualSpacing/>
              <w:jc w:val="center"/>
              <w:rPr>
                <w:rFonts w:eastAsia="Calibri"/>
                <w:lang w:eastAsia="en-US"/>
              </w:rPr>
            </w:pPr>
            <w:r>
              <w:rPr>
                <w:rFonts w:eastAsia="Calibri"/>
                <w:lang w:eastAsia="en-US"/>
              </w:rPr>
              <w:t>Švietimo pagalbos specialistai</w:t>
            </w:r>
          </w:p>
          <w:p w14:paraId="4FA67FFB" w14:textId="77777777" w:rsidR="00756213" w:rsidRPr="002C60FF" w:rsidRDefault="00756213" w:rsidP="0084714B">
            <w:pPr>
              <w:contextualSpacing/>
              <w:jc w:val="center"/>
              <w:rPr>
                <w:rFonts w:eastAsia="Calibri"/>
                <w:lang w:eastAsia="en-US"/>
              </w:rPr>
            </w:pPr>
          </w:p>
          <w:p w14:paraId="3B74EF19" w14:textId="77777777" w:rsidR="0084714B" w:rsidRPr="002C60FF" w:rsidRDefault="0084714B" w:rsidP="0084714B">
            <w:pPr>
              <w:contextualSpacing/>
              <w:jc w:val="center"/>
              <w:rPr>
                <w:rFonts w:eastAsia="Calibri"/>
                <w:lang w:eastAsia="en-US"/>
              </w:rPr>
            </w:pPr>
          </w:p>
        </w:tc>
        <w:tc>
          <w:tcPr>
            <w:tcW w:w="3821" w:type="dxa"/>
          </w:tcPr>
          <w:p w14:paraId="10055A8A" w14:textId="2E3361E8" w:rsidR="0084714B" w:rsidRPr="002C60FF" w:rsidRDefault="0084714B" w:rsidP="0084714B">
            <w:pPr>
              <w:contextualSpacing/>
              <w:rPr>
                <w:rFonts w:eastAsia="Calibri"/>
                <w:lang w:eastAsia="en-US"/>
              </w:rPr>
            </w:pPr>
            <w:r w:rsidRPr="002C60FF">
              <w:rPr>
                <w:rFonts w:eastAsia="Calibri"/>
                <w:lang w:eastAsia="en-US"/>
              </w:rPr>
              <w:t>Susitikim</w:t>
            </w:r>
            <w:r w:rsidR="00A31E0B">
              <w:rPr>
                <w:rFonts w:eastAsia="Calibri"/>
                <w:lang w:eastAsia="en-US"/>
              </w:rPr>
              <w:t>ai</w:t>
            </w:r>
            <w:r w:rsidRPr="002C60FF">
              <w:rPr>
                <w:rFonts w:eastAsia="Calibri"/>
                <w:lang w:eastAsia="en-US"/>
              </w:rPr>
              <w:t xml:space="preserve"> </w:t>
            </w:r>
            <w:r w:rsidR="00A31E0B">
              <w:rPr>
                <w:rFonts w:eastAsia="Calibri"/>
                <w:lang w:eastAsia="en-US"/>
              </w:rPr>
              <w:t xml:space="preserve">vyksta ne rečiau nei  kartą per mėnesį, jų </w:t>
            </w:r>
            <w:r w:rsidRPr="002C60FF">
              <w:rPr>
                <w:rFonts w:eastAsia="Calibri"/>
                <w:lang w:eastAsia="en-US"/>
              </w:rPr>
              <w:t>metu aptariami mokinių mokymosi klausimai ir priimami sprendimai įvairiais lygmenimis (</w:t>
            </w:r>
            <w:proofErr w:type="spellStart"/>
            <w:r w:rsidRPr="002C60FF">
              <w:rPr>
                <w:rFonts w:eastAsia="Calibri"/>
                <w:lang w:eastAsia="en-US"/>
              </w:rPr>
              <w:t>direkciniai</w:t>
            </w:r>
            <w:proofErr w:type="spellEnd"/>
            <w:r w:rsidRPr="002C60FF">
              <w:rPr>
                <w:rFonts w:eastAsia="Calibri"/>
                <w:lang w:eastAsia="en-US"/>
              </w:rPr>
              <w:t xml:space="preserve"> pasitarimai, direktoriaus pavaduotojų pokalbiai, apskritieji su mokytojais </w:t>
            </w:r>
            <w:proofErr w:type="spellStart"/>
            <w:r w:rsidRPr="002C60FF">
              <w:rPr>
                <w:rFonts w:eastAsia="Calibri"/>
                <w:lang w:eastAsia="en-US"/>
              </w:rPr>
              <w:t>ir</w:t>
            </w:r>
            <w:r w:rsidR="00A31E0B">
              <w:rPr>
                <w:rFonts w:eastAsia="Calibri"/>
                <w:lang w:eastAsia="en-US"/>
              </w:rPr>
              <w:t>švietimo</w:t>
            </w:r>
            <w:proofErr w:type="spellEnd"/>
            <w:r w:rsidRPr="002C60FF">
              <w:rPr>
                <w:rFonts w:eastAsia="Calibri"/>
                <w:lang w:eastAsia="en-US"/>
              </w:rPr>
              <w:t xml:space="preserve"> pagalbos specialistai, Vaiko gerovės komisijos pasitarimai). Kiekvieno mokinio </w:t>
            </w:r>
            <w:r w:rsidR="00A31E0B">
              <w:rPr>
                <w:rFonts w:eastAsia="Calibri"/>
                <w:lang w:eastAsia="en-US"/>
              </w:rPr>
              <w:t>atvejo vadyba</w:t>
            </w:r>
            <w:r w:rsidRPr="002C60FF">
              <w:rPr>
                <w:rFonts w:eastAsia="Calibri"/>
                <w:lang w:eastAsia="en-US"/>
              </w:rPr>
              <w:t xml:space="preserve"> įgyvendinama pagal priimtinus sprendimus</w:t>
            </w:r>
            <w:r w:rsidR="00A31E0B">
              <w:rPr>
                <w:rFonts w:eastAsia="Calibri"/>
                <w:lang w:eastAsia="en-US"/>
              </w:rPr>
              <w:t>, fiksuojama pažanga</w:t>
            </w:r>
            <w:r w:rsidRPr="002C60FF">
              <w:rPr>
                <w:rFonts w:eastAsia="Calibri"/>
                <w:lang w:eastAsia="en-US"/>
              </w:rPr>
              <w:t xml:space="preserve">. </w:t>
            </w:r>
          </w:p>
        </w:tc>
      </w:tr>
      <w:tr w:rsidR="0084714B" w:rsidRPr="002C60FF" w14:paraId="351CAF9C" w14:textId="77777777" w:rsidTr="00D71A44">
        <w:trPr>
          <w:gridAfter w:val="1"/>
          <w:wAfter w:w="7" w:type="dxa"/>
        </w:trPr>
        <w:tc>
          <w:tcPr>
            <w:tcW w:w="882" w:type="dxa"/>
          </w:tcPr>
          <w:p w14:paraId="60637905" w14:textId="06BDA9BB" w:rsidR="0084714B" w:rsidRPr="002C60FF" w:rsidRDefault="0084714B" w:rsidP="0084714B">
            <w:pPr>
              <w:contextualSpacing/>
              <w:jc w:val="center"/>
              <w:rPr>
                <w:rFonts w:eastAsia="Calibri"/>
                <w:lang w:eastAsia="en-US"/>
              </w:rPr>
            </w:pPr>
            <w:r w:rsidRPr="002C60FF">
              <w:rPr>
                <w:rFonts w:eastAsia="Calibri"/>
                <w:lang w:eastAsia="en-US"/>
              </w:rPr>
              <w:t>3.1.</w:t>
            </w:r>
            <w:r w:rsidR="001A175D">
              <w:rPr>
                <w:rFonts w:eastAsia="Calibri"/>
                <w:lang w:eastAsia="en-US"/>
              </w:rPr>
              <w:t>3</w:t>
            </w:r>
            <w:r w:rsidRPr="002C60FF">
              <w:rPr>
                <w:rFonts w:eastAsia="Calibri"/>
                <w:lang w:eastAsia="en-US"/>
              </w:rPr>
              <w:t>.</w:t>
            </w:r>
          </w:p>
        </w:tc>
        <w:tc>
          <w:tcPr>
            <w:tcW w:w="2266" w:type="dxa"/>
            <w:gridSpan w:val="2"/>
          </w:tcPr>
          <w:p w14:paraId="632697F2" w14:textId="784D18B4" w:rsidR="0084714B" w:rsidRPr="002C60FF" w:rsidRDefault="001A175D" w:rsidP="0084714B">
            <w:pPr>
              <w:ind w:left="27"/>
              <w:contextualSpacing/>
              <w:rPr>
                <w:rFonts w:eastAsia="Calibri"/>
                <w:lang w:eastAsia="en-US"/>
              </w:rPr>
            </w:pPr>
            <w:r>
              <w:rPr>
                <w:rFonts w:eastAsia="Calibri"/>
                <w:lang w:eastAsia="en-US"/>
              </w:rPr>
              <w:t xml:space="preserve">Atnaujinti </w:t>
            </w:r>
            <w:r w:rsidR="0084714B" w:rsidRPr="002C60FF">
              <w:rPr>
                <w:rFonts w:eastAsia="Calibri"/>
                <w:lang w:eastAsia="en-US"/>
              </w:rPr>
              <w:t xml:space="preserve"> mokyklos </w:t>
            </w:r>
            <w:r>
              <w:rPr>
                <w:rFonts w:eastAsia="Calibri"/>
                <w:lang w:eastAsia="en-US"/>
              </w:rPr>
              <w:t xml:space="preserve">vidaus darbo tvarkos </w:t>
            </w:r>
            <w:r w:rsidR="0084714B" w:rsidRPr="002C60FF">
              <w:rPr>
                <w:rFonts w:eastAsia="Calibri"/>
                <w:lang w:eastAsia="en-US"/>
              </w:rPr>
              <w:t xml:space="preserve"> </w:t>
            </w:r>
            <w:r>
              <w:rPr>
                <w:rFonts w:eastAsia="Calibri"/>
                <w:lang w:eastAsia="en-US"/>
              </w:rPr>
              <w:t>taisykles.</w:t>
            </w:r>
          </w:p>
        </w:tc>
        <w:tc>
          <w:tcPr>
            <w:tcW w:w="1417" w:type="dxa"/>
          </w:tcPr>
          <w:p w14:paraId="5AA004AA" w14:textId="6E0620A9" w:rsidR="0084714B" w:rsidRPr="002C60FF" w:rsidRDefault="0084714B" w:rsidP="0084714B">
            <w:pPr>
              <w:contextualSpacing/>
              <w:jc w:val="center"/>
              <w:rPr>
                <w:rFonts w:eastAsia="Calibri"/>
                <w:lang w:val="en-GB" w:eastAsia="en-US"/>
              </w:rPr>
            </w:pPr>
            <w:r w:rsidRPr="002C60FF">
              <w:rPr>
                <w:rFonts w:eastAsia="Calibri"/>
                <w:lang w:val="en-GB" w:eastAsia="en-US"/>
              </w:rPr>
              <w:t>20</w:t>
            </w:r>
            <w:r w:rsidR="001A175D">
              <w:rPr>
                <w:rFonts w:eastAsia="Calibri"/>
                <w:lang w:val="en-GB" w:eastAsia="en-US"/>
              </w:rPr>
              <w:t>20-02</w:t>
            </w:r>
          </w:p>
        </w:tc>
        <w:tc>
          <w:tcPr>
            <w:tcW w:w="1843" w:type="dxa"/>
          </w:tcPr>
          <w:p w14:paraId="47DFE139" w14:textId="77777777" w:rsidR="0084714B" w:rsidRPr="002C60FF" w:rsidRDefault="0084714B" w:rsidP="0084714B">
            <w:pPr>
              <w:contextualSpacing/>
              <w:jc w:val="center"/>
              <w:rPr>
                <w:rFonts w:eastAsia="Calibri"/>
                <w:lang w:eastAsia="en-US"/>
              </w:rPr>
            </w:pPr>
            <w:r w:rsidRPr="002C60FF">
              <w:rPr>
                <w:rFonts w:eastAsia="Calibri"/>
                <w:lang w:eastAsia="en-US"/>
              </w:rPr>
              <w:t>Veiklos kokybės įsivertinimo darbo grupė</w:t>
            </w:r>
          </w:p>
        </w:tc>
        <w:tc>
          <w:tcPr>
            <w:tcW w:w="3821" w:type="dxa"/>
          </w:tcPr>
          <w:p w14:paraId="72D01E06" w14:textId="52C00C19" w:rsidR="0084714B" w:rsidRPr="002C60FF" w:rsidRDefault="007247B9" w:rsidP="0084714B">
            <w:pPr>
              <w:contextualSpacing/>
              <w:rPr>
                <w:rFonts w:eastAsia="Calibri"/>
                <w:lang w:eastAsia="en-US"/>
              </w:rPr>
            </w:pPr>
            <w:r>
              <w:rPr>
                <w:rFonts w:eastAsia="Calibri"/>
                <w:lang w:eastAsia="en-US"/>
              </w:rPr>
              <w:t xml:space="preserve">Atnaujintos </w:t>
            </w:r>
            <w:r w:rsidRPr="002C60FF">
              <w:rPr>
                <w:rFonts w:eastAsia="Calibri"/>
                <w:lang w:eastAsia="en-US"/>
              </w:rPr>
              <w:t xml:space="preserve"> mokyklos </w:t>
            </w:r>
            <w:r>
              <w:rPr>
                <w:rFonts w:eastAsia="Calibri"/>
                <w:lang w:eastAsia="en-US"/>
              </w:rPr>
              <w:t xml:space="preserve">vidaus darbo tvarkos </w:t>
            </w:r>
            <w:r w:rsidRPr="002C60FF">
              <w:rPr>
                <w:rFonts w:eastAsia="Calibri"/>
                <w:lang w:eastAsia="en-US"/>
              </w:rPr>
              <w:t xml:space="preserve"> </w:t>
            </w:r>
            <w:r>
              <w:rPr>
                <w:rFonts w:eastAsia="Calibri"/>
                <w:lang w:eastAsia="en-US"/>
              </w:rPr>
              <w:t>taisykles.</w:t>
            </w:r>
          </w:p>
        </w:tc>
      </w:tr>
      <w:tr w:rsidR="00FE0A4C" w:rsidRPr="002C60FF" w14:paraId="14DD6FF1" w14:textId="77777777" w:rsidTr="00D71A44">
        <w:trPr>
          <w:gridAfter w:val="1"/>
          <w:wAfter w:w="7" w:type="dxa"/>
        </w:trPr>
        <w:tc>
          <w:tcPr>
            <w:tcW w:w="882" w:type="dxa"/>
          </w:tcPr>
          <w:p w14:paraId="3C7934BF" w14:textId="679334D8" w:rsidR="00FE0A4C" w:rsidRPr="00FE0A4C" w:rsidRDefault="00FE0A4C" w:rsidP="0084714B">
            <w:pPr>
              <w:contextualSpacing/>
              <w:jc w:val="center"/>
              <w:rPr>
                <w:rFonts w:eastAsia="Calibri"/>
                <w:lang w:val="en-GB" w:eastAsia="en-US"/>
              </w:rPr>
            </w:pPr>
            <w:r>
              <w:rPr>
                <w:rFonts w:eastAsia="Calibri"/>
                <w:lang w:val="en-GB" w:eastAsia="en-US"/>
              </w:rPr>
              <w:t>3.1.4.</w:t>
            </w:r>
          </w:p>
        </w:tc>
        <w:tc>
          <w:tcPr>
            <w:tcW w:w="2266" w:type="dxa"/>
            <w:gridSpan w:val="2"/>
          </w:tcPr>
          <w:p w14:paraId="10E95D61" w14:textId="4E94137A" w:rsidR="00FE0A4C" w:rsidRDefault="00B54364" w:rsidP="0084714B">
            <w:pPr>
              <w:ind w:left="27"/>
              <w:contextualSpacing/>
              <w:rPr>
                <w:rFonts w:eastAsia="Calibri"/>
                <w:lang w:eastAsia="en-US"/>
              </w:rPr>
            </w:pPr>
            <w:r>
              <w:rPr>
                <w:rFonts w:eastAsia="Calibri"/>
                <w:lang w:eastAsia="en-US"/>
              </w:rPr>
              <w:t>Pat</w:t>
            </w:r>
            <w:r w:rsidR="00FE0A4C">
              <w:rPr>
                <w:rFonts w:eastAsia="Calibri"/>
                <w:lang w:eastAsia="en-US"/>
              </w:rPr>
              <w:t>obulinti informavimo sistemą.</w:t>
            </w:r>
          </w:p>
        </w:tc>
        <w:tc>
          <w:tcPr>
            <w:tcW w:w="1417" w:type="dxa"/>
          </w:tcPr>
          <w:p w14:paraId="5D8BA99B" w14:textId="77777777" w:rsidR="00FE0A4C" w:rsidRDefault="00FE0A4C" w:rsidP="0084714B">
            <w:pPr>
              <w:contextualSpacing/>
              <w:jc w:val="center"/>
              <w:rPr>
                <w:rFonts w:eastAsia="Calibri"/>
                <w:lang w:val="en-GB" w:eastAsia="en-US"/>
              </w:rPr>
            </w:pPr>
            <w:r>
              <w:rPr>
                <w:rFonts w:eastAsia="Calibri"/>
                <w:lang w:val="en-GB" w:eastAsia="en-US"/>
              </w:rPr>
              <w:t>2020-01-</w:t>
            </w:r>
          </w:p>
          <w:p w14:paraId="63B00B7B" w14:textId="693494B4" w:rsidR="00FE0A4C" w:rsidRPr="002C60FF" w:rsidRDefault="00FE0A4C" w:rsidP="0084714B">
            <w:pPr>
              <w:contextualSpacing/>
              <w:jc w:val="center"/>
              <w:rPr>
                <w:rFonts w:eastAsia="Calibri"/>
                <w:lang w:val="en-GB" w:eastAsia="en-US"/>
              </w:rPr>
            </w:pPr>
            <w:r>
              <w:rPr>
                <w:rFonts w:eastAsia="Calibri"/>
                <w:lang w:val="en-GB" w:eastAsia="en-US"/>
              </w:rPr>
              <w:t>2020-12</w:t>
            </w:r>
          </w:p>
        </w:tc>
        <w:tc>
          <w:tcPr>
            <w:tcW w:w="1843" w:type="dxa"/>
          </w:tcPr>
          <w:p w14:paraId="73B56531" w14:textId="2055D461" w:rsidR="00FE0A4C" w:rsidRPr="002C60FF" w:rsidRDefault="00FE0A4C" w:rsidP="0084714B">
            <w:pPr>
              <w:contextualSpacing/>
              <w:jc w:val="center"/>
              <w:rPr>
                <w:rFonts w:eastAsia="Calibri"/>
                <w:lang w:eastAsia="en-US"/>
              </w:rPr>
            </w:pPr>
            <w:r>
              <w:rPr>
                <w:rFonts w:eastAsia="Calibri"/>
                <w:lang w:eastAsia="en-US"/>
              </w:rPr>
              <w:t>Administracija</w:t>
            </w:r>
          </w:p>
        </w:tc>
        <w:tc>
          <w:tcPr>
            <w:tcW w:w="3821" w:type="dxa"/>
          </w:tcPr>
          <w:p w14:paraId="10F7FE24" w14:textId="2F09AB3F" w:rsidR="00FE0A4C" w:rsidRDefault="00C22430" w:rsidP="0084714B">
            <w:pPr>
              <w:contextualSpacing/>
              <w:rPr>
                <w:rFonts w:eastAsia="Calibri"/>
                <w:lang w:eastAsia="en-US"/>
              </w:rPr>
            </w:pPr>
            <w:r>
              <w:rPr>
                <w:rFonts w:eastAsia="Calibri"/>
                <w:lang w:eastAsia="en-US"/>
              </w:rPr>
              <w:t xml:space="preserve">Mokyklos </w:t>
            </w:r>
            <w:r w:rsidR="00FE0A4C">
              <w:rPr>
                <w:rFonts w:eastAsia="Calibri"/>
                <w:lang w:eastAsia="en-US"/>
              </w:rPr>
              <w:t>Direktoriaus įsakymu paskirtas atsakingas asmuo ar sudaryta grupė asmenų atsakingų už informacijos sklaidos gerinimą organizacijoje visais lygiais.</w:t>
            </w:r>
          </w:p>
        </w:tc>
      </w:tr>
      <w:tr w:rsidR="00495026" w:rsidRPr="002C60FF" w14:paraId="24E81C2A" w14:textId="77777777" w:rsidTr="00D71A44">
        <w:trPr>
          <w:gridAfter w:val="1"/>
          <w:wAfter w:w="7" w:type="dxa"/>
        </w:trPr>
        <w:tc>
          <w:tcPr>
            <w:tcW w:w="882" w:type="dxa"/>
          </w:tcPr>
          <w:p w14:paraId="33742F42" w14:textId="03DCB51C" w:rsidR="00495026" w:rsidRDefault="00495026" w:rsidP="0084714B">
            <w:pPr>
              <w:contextualSpacing/>
              <w:jc w:val="center"/>
              <w:rPr>
                <w:rFonts w:eastAsia="Calibri"/>
                <w:lang w:val="en-GB" w:eastAsia="en-US"/>
              </w:rPr>
            </w:pPr>
            <w:r>
              <w:rPr>
                <w:rFonts w:eastAsia="Calibri"/>
                <w:lang w:val="en-GB" w:eastAsia="en-US"/>
              </w:rPr>
              <w:t>3.1.5.</w:t>
            </w:r>
          </w:p>
        </w:tc>
        <w:tc>
          <w:tcPr>
            <w:tcW w:w="2266" w:type="dxa"/>
            <w:gridSpan w:val="2"/>
          </w:tcPr>
          <w:p w14:paraId="0B45BB77" w14:textId="4F9D7E72" w:rsidR="00495026" w:rsidRDefault="00495026" w:rsidP="0084714B">
            <w:pPr>
              <w:ind w:left="27"/>
              <w:contextualSpacing/>
              <w:rPr>
                <w:rFonts w:eastAsia="Calibri"/>
                <w:lang w:eastAsia="en-US"/>
              </w:rPr>
            </w:pPr>
            <w:r>
              <w:rPr>
                <w:rFonts w:eastAsia="Calibri"/>
                <w:lang w:eastAsia="en-US"/>
              </w:rPr>
              <w:t>Rengti visuotinus tėvų susirinkimus.</w:t>
            </w:r>
          </w:p>
        </w:tc>
        <w:tc>
          <w:tcPr>
            <w:tcW w:w="1417" w:type="dxa"/>
          </w:tcPr>
          <w:p w14:paraId="0D357875" w14:textId="5A6CA56F" w:rsidR="00495026" w:rsidRPr="00495026" w:rsidRDefault="00EF6058" w:rsidP="0084714B">
            <w:pPr>
              <w:contextualSpacing/>
              <w:jc w:val="center"/>
              <w:rPr>
                <w:rFonts w:eastAsia="Calibri"/>
                <w:lang w:eastAsia="en-US"/>
              </w:rPr>
            </w:pPr>
            <w:proofErr w:type="spellStart"/>
            <w:r>
              <w:rPr>
                <w:rFonts w:eastAsia="Calibri"/>
                <w:lang w:val="en-GB" w:eastAsia="en-US"/>
              </w:rPr>
              <w:t>K</w:t>
            </w:r>
            <w:r w:rsidR="00495026">
              <w:rPr>
                <w:rFonts w:eastAsia="Calibri"/>
                <w:lang w:val="en-GB" w:eastAsia="en-US"/>
              </w:rPr>
              <w:t>artą</w:t>
            </w:r>
            <w:proofErr w:type="spellEnd"/>
            <w:r w:rsidR="00495026">
              <w:rPr>
                <w:rFonts w:eastAsia="Calibri"/>
                <w:lang w:val="en-GB" w:eastAsia="en-US"/>
              </w:rPr>
              <w:t xml:space="preserve"> per </w:t>
            </w:r>
            <w:proofErr w:type="spellStart"/>
            <w:r w:rsidR="00495026">
              <w:rPr>
                <w:rFonts w:eastAsia="Calibri"/>
                <w:lang w:val="en-GB" w:eastAsia="en-US"/>
              </w:rPr>
              <w:t>metus</w:t>
            </w:r>
            <w:proofErr w:type="spellEnd"/>
          </w:p>
        </w:tc>
        <w:tc>
          <w:tcPr>
            <w:tcW w:w="1843" w:type="dxa"/>
          </w:tcPr>
          <w:p w14:paraId="2D97BC2B" w14:textId="77777777" w:rsidR="00495026" w:rsidRDefault="00495026" w:rsidP="0084714B">
            <w:pPr>
              <w:contextualSpacing/>
              <w:jc w:val="center"/>
              <w:rPr>
                <w:rFonts w:eastAsia="Calibri"/>
                <w:lang w:eastAsia="en-US"/>
              </w:rPr>
            </w:pPr>
            <w:r>
              <w:rPr>
                <w:rFonts w:eastAsia="Calibri"/>
                <w:lang w:eastAsia="en-US"/>
              </w:rPr>
              <w:t>Administracija</w:t>
            </w:r>
          </w:p>
          <w:p w14:paraId="7C42A30F" w14:textId="77777777" w:rsidR="00495026" w:rsidRDefault="00495026" w:rsidP="0084714B">
            <w:pPr>
              <w:contextualSpacing/>
              <w:jc w:val="center"/>
              <w:rPr>
                <w:rFonts w:eastAsia="Calibri"/>
                <w:lang w:eastAsia="en-US"/>
              </w:rPr>
            </w:pPr>
            <w:r>
              <w:rPr>
                <w:rFonts w:eastAsia="Calibri"/>
                <w:lang w:eastAsia="en-US"/>
              </w:rPr>
              <w:t>Klasių vadovai</w:t>
            </w:r>
          </w:p>
          <w:p w14:paraId="575AEB22" w14:textId="630DF81E" w:rsidR="0003472A" w:rsidRDefault="0003472A" w:rsidP="0084714B">
            <w:pPr>
              <w:contextualSpacing/>
              <w:jc w:val="center"/>
              <w:rPr>
                <w:rFonts w:eastAsia="Calibri"/>
                <w:lang w:eastAsia="en-US"/>
              </w:rPr>
            </w:pPr>
            <w:r>
              <w:rPr>
                <w:rFonts w:eastAsia="Calibri"/>
                <w:lang w:eastAsia="en-US"/>
              </w:rPr>
              <w:t>VGK</w:t>
            </w:r>
          </w:p>
        </w:tc>
        <w:tc>
          <w:tcPr>
            <w:tcW w:w="3821" w:type="dxa"/>
          </w:tcPr>
          <w:p w14:paraId="55FB4DE5" w14:textId="7C99F6D0" w:rsidR="00495026" w:rsidRDefault="00495026" w:rsidP="0084714B">
            <w:pPr>
              <w:contextualSpacing/>
              <w:rPr>
                <w:rFonts w:eastAsia="Calibri"/>
                <w:lang w:eastAsia="en-US"/>
              </w:rPr>
            </w:pPr>
            <w:r>
              <w:rPr>
                <w:rFonts w:eastAsia="Calibri"/>
                <w:lang w:eastAsia="en-US"/>
              </w:rPr>
              <w:t>Ne rečiau kaip kartą per metus tėvai kviečiami dalyvauti visuotiniame tėvų susirinkime.</w:t>
            </w:r>
          </w:p>
        </w:tc>
      </w:tr>
      <w:tr w:rsidR="0003472A" w:rsidRPr="002C60FF" w14:paraId="7A166162" w14:textId="77777777" w:rsidTr="00D71A44">
        <w:trPr>
          <w:gridAfter w:val="1"/>
          <w:wAfter w:w="7" w:type="dxa"/>
        </w:trPr>
        <w:tc>
          <w:tcPr>
            <w:tcW w:w="882" w:type="dxa"/>
          </w:tcPr>
          <w:p w14:paraId="42A24C65" w14:textId="1175A594" w:rsidR="0003472A" w:rsidRDefault="0003472A" w:rsidP="0084714B">
            <w:pPr>
              <w:contextualSpacing/>
              <w:jc w:val="center"/>
              <w:rPr>
                <w:rFonts w:eastAsia="Calibri"/>
                <w:lang w:val="en-GB" w:eastAsia="en-US"/>
              </w:rPr>
            </w:pPr>
            <w:r>
              <w:rPr>
                <w:rFonts w:eastAsia="Calibri"/>
                <w:lang w:val="en-GB" w:eastAsia="en-US"/>
              </w:rPr>
              <w:t>3.1.6.</w:t>
            </w:r>
          </w:p>
        </w:tc>
        <w:tc>
          <w:tcPr>
            <w:tcW w:w="2266" w:type="dxa"/>
            <w:gridSpan w:val="2"/>
          </w:tcPr>
          <w:p w14:paraId="67599814" w14:textId="090C8618" w:rsidR="0003472A" w:rsidRPr="0003472A" w:rsidRDefault="0003472A" w:rsidP="0084714B">
            <w:pPr>
              <w:ind w:left="27"/>
              <w:contextualSpacing/>
              <w:rPr>
                <w:rFonts w:eastAsia="Calibri"/>
                <w:lang w:val="en-GB" w:eastAsia="en-US"/>
              </w:rPr>
            </w:pPr>
            <w:r>
              <w:rPr>
                <w:rFonts w:eastAsia="Calibri"/>
                <w:lang w:eastAsia="en-US"/>
              </w:rPr>
              <w:t>Teikti metodinę ir kita reikalingą pagalbą naujai į kolektyvą įsiliejantiems pedagogams.</w:t>
            </w:r>
          </w:p>
        </w:tc>
        <w:tc>
          <w:tcPr>
            <w:tcW w:w="1417" w:type="dxa"/>
          </w:tcPr>
          <w:p w14:paraId="468E9CB6" w14:textId="77777777" w:rsidR="0003472A" w:rsidRDefault="0003472A" w:rsidP="0003472A">
            <w:pPr>
              <w:contextualSpacing/>
              <w:jc w:val="center"/>
              <w:rPr>
                <w:rFonts w:eastAsia="Calibri"/>
                <w:lang w:val="en-GB" w:eastAsia="en-US"/>
              </w:rPr>
            </w:pPr>
            <w:r>
              <w:rPr>
                <w:rFonts w:eastAsia="Calibri"/>
                <w:lang w:val="en-GB" w:eastAsia="en-US"/>
              </w:rPr>
              <w:t>2020-01-</w:t>
            </w:r>
          </w:p>
          <w:p w14:paraId="732C2BDA" w14:textId="681EC12A" w:rsidR="0003472A" w:rsidRDefault="0003472A" w:rsidP="0003472A">
            <w:pPr>
              <w:contextualSpacing/>
              <w:jc w:val="center"/>
              <w:rPr>
                <w:rFonts w:eastAsia="Calibri"/>
                <w:lang w:val="en-GB" w:eastAsia="en-US"/>
              </w:rPr>
            </w:pPr>
            <w:r>
              <w:rPr>
                <w:rFonts w:eastAsia="Calibri"/>
                <w:lang w:val="en-GB" w:eastAsia="en-US"/>
              </w:rPr>
              <w:t>2020-12</w:t>
            </w:r>
          </w:p>
        </w:tc>
        <w:tc>
          <w:tcPr>
            <w:tcW w:w="1843" w:type="dxa"/>
          </w:tcPr>
          <w:p w14:paraId="43C66065" w14:textId="77777777" w:rsidR="0003472A" w:rsidRDefault="0003472A" w:rsidP="0084714B">
            <w:pPr>
              <w:contextualSpacing/>
              <w:jc w:val="center"/>
              <w:rPr>
                <w:rFonts w:eastAsia="Calibri"/>
                <w:lang w:eastAsia="en-US"/>
              </w:rPr>
            </w:pPr>
            <w:proofErr w:type="spellStart"/>
            <w:r>
              <w:rPr>
                <w:rFonts w:eastAsia="Calibri"/>
                <w:lang w:eastAsia="en-US"/>
              </w:rPr>
              <w:t>Adminstracija</w:t>
            </w:r>
            <w:proofErr w:type="spellEnd"/>
          </w:p>
          <w:p w14:paraId="23B7FBC3" w14:textId="77777777" w:rsidR="0003472A" w:rsidRDefault="0003472A" w:rsidP="0084714B">
            <w:pPr>
              <w:contextualSpacing/>
              <w:jc w:val="center"/>
              <w:rPr>
                <w:rFonts w:eastAsia="Calibri"/>
                <w:lang w:eastAsia="en-US"/>
              </w:rPr>
            </w:pPr>
            <w:r>
              <w:rPr>
                <w:rFonts w:eastAsia="Calibri"/>
                <w:lang w:eastAsia="en-US"/>
              </w:rPr>
              <w:t>VGK</w:t>
            </w:r>
          </w:p>
          <w:p w14:paraId="009B3C51" w14:textId="60B7271D" w:rsidR="0003472A" w:rsidRDefault="0003472A" w:rsidP="0084714B">
            <w:pPr>
              <w:contextualSpacing/>
              <w:jc w:val="center"/>
              <w:rPr>
                <w:rFonts w:eastAsia="Calibri"/>
                <w:lang w:eastAsia="en-US"/>
              </w:rPr>
            </w:pPr>
            <w:r>
              <w:rPr>
                <w:rFonts w:eastAsia="Calibri"/>
                <w:lang w:eastAsia="en-US"/>
              </w:rPr>
              <w:t>Švietimo pagalbos specialistai</w:t>
            </w:r>
          </w:p>
        </w:tc>
        <w:tc>
          <w:tcPr>
            <w:tcW w:w="3821" w:type="dxa"/>
          </w:tcPr>
          <w:p w14:paraId="5E65951D" w14:textId="35136494" w:rsidR="0003472A" w:rsidRDefault="00F50E60" w:rsidP="0084714B">
            <w:pPr>
              <w:contextualSpacing/>
              <w:rPr>
                <w:rFonts w:eastAsia="Calibri"/>
                <w:lang w:eastAsia="en-US"/>
              </w:rPr>
            </w:pPr>
            <w:r>
              <w:rPr>
                <w:rFonts w:eastAsia="Calibri"/>
                <w:lang w:eastAsia="en-US"/>
              </w:rPr>
              <w:t>Naujai į darbą priimtiems pedagogams skiriamas mokytojas-mentorius, kuris globoja, teikia informacinę ir metodinę pagalbą pradiniame etape.</w:t>
            </w:r>
            <w:r w:rsidR="00B54364">
              <w:rPr>
                <w:rFonts w:eastAsia="Calibri"/>
                <w:lang w:eastAsia="en-US"/>
              </w:rPr>
              <w:t xml:space="preserve"> </w:t>
            </w:r>
            <w:r w:rsidR="0003472A">
              <w:rPr>
                <w:rFonts w:eastAsia="Calibri"/>
                <w:lang w:eastAsia="en-US"/>
              </w:rPr>
              <w:t xml:space="preserve">Nauji pedagogai sėkmingai vykdo savo funkcijas. </w:t>
            </w:r>
          </w:p>
        </w:tc>
      </w:tr>
      <w:tr w:rsidR="0084714B" w:rsidRPr="002C60FF" w14:paraId="67FDE58A" w14:textId="77777777" w:rsidTr="00D71A44">
        <w:tc>
          <w:tcPr>
            <w:tcW w:w="10236" w:type="dxa"/>
            <w:gridSpan w:val="7"/>
          </w:tcPr>
          <w:p w14:paraId="49D769AD" w14:textId="48AD1FD2" w:rsidR="0084714B" w:rsidRPr="002C60FF" w:rsidRDefault="0084714B" w:rsidP="00756213">
            <w:pPr>
              <w:ind w:left="765"/>
              <w:contextualSpacing/>
              <w:jc w:val="center"/>
              <w:rPr>
                <w:rFonts w:eastAsia="Calibri"/>
                <w:lang w:eastAsia="en-US"/>
              </w:rPr>
            </w:pPr>
            <w:r w:rsidRPr="002C60FF">
              <w:rPr>
                <w:rFonts w:eastAsia="Calibri"/>
                <w:lang w:eastAsia="en-US"/>
              </w:rPr>
              <w:lastRenderedPageBreak/>
              <w:t xml:space="preserve">3.2. </w:t>
            </w:r>
            <w:r>
              <w:t>Plėtoti profesinį tobulėjimą.</w:t>
            </w:r>
          </w:p>
        </w:tc>
      </w:tr>
      <w:tr w:rsidR="0084714B" w:rsidRPr="002C60FF" w14:paraId="51336AA1" w14:textId="77777777" w:rsidTr="00D71A44">
        <w:trPr>
          <w:gridAfter w:val="1"/>
          <w:wAfter w:w="7" w:type="dxa"/>
        </w:trPr>
        <w:tc>
          <w:tcPr>
            <w:tcW w:w="882" w:type="dxa"/>
          </w:tcPr>
          <w:p w14:paraId="125BDB38" w14:textId="77777777" w:rsidR="0084714B" w:rsidRPr="002C60FF" w:rsidRDefault="0084714B" w:rsidP="0084714B">
            <w:pPr>
              <w:contextualSpacing/>
              <w:jc w:val="center"/>
              <w:rPr>
                <w:rFonts w:eastAsia="Calibri"/>
                <w:lang w:val="en-GB" w:eastAsia="en-US"/>
              </w:rPr>
            </w:pPr>
            <w:r w:rsidRPr="002C60FF">
              <w:rPr>
                <w:rFonts w:eastAsia="Calibri"/>
                <w:lang w:val="en-GB" w:eastAsia="en-US"/>
              </w:rPr>
              <w:t>3.2.1.</w:t>
            </w:r>
          </w:p>
        </w:tc>
        <w:tc>
          <w:tcPr>
            <w:tcW w:w="2266" w:type="dxa"/>
            <w:gridSpan w:val="2"/>
          </w:tcPr>
          <w:p w14:paraId="68F59F06" w14:textId="07CDC291" w:rsidR="0084714B" w:rsidRPr="002C60FF" w:rsidRDefault="0084714B" w:rsidP="0084714B">
            <w:pPr>
              <w:contextualSpacing/>
              <w:rPr>
                <w:rFonts w:eastAsia="Calibri"/>
                <w:lang w:eastAsia="en-US"/>
              </w:rPr>
            </w:pPr>
            <w:r w:rsidRPr="002C60FF">
              <w:rPr>
                <w:rFonts w:eastAsia="Calibri"/>
                <w:lang w:eastAsia="en-US"/>
              </w:rPr>
              <w:t xml:space="preserve">Surengti mokomuosius seminarus mokytojams </w:t>
            </w:r>
            <w:r w:rsidR="00651B4C">
              <w:rPr>
                <w:rFonts w:eastAsia="Calibri"/>
                <w:lang w:eastAsia="en-US"/>
              </w:rPr>
              <w:t xml:space="preserve">ir bendruomenei </w:t>
            </w:r>
            <w:r w:rsidRPr="002C60FF">
              <w:rPr>
                <w:rFonts w:eastAsia="Calibri"/>
                <w:lang w:eastAsia="en-US"/>
              </w:rPr>
              <w:t>aktualia tematika.</w:t>
            </w:r>
          </w:p>
        </w:tc>
        <w:tc>
          <w:tcPr>
            <w:tcW w:w="1417" w:type="dxa"/>
          </w:tcPr>
          <w:p w14:paraId="3E1AC214" w14:textId="77777777" w:rsidR="008405F9" w:rsidRDefault="0084714B" w:rsidP="0084714B">
            <w:pPr>
              <w:contextualSpacing/>
              <w:jc w:val="center"/>
              <w:rPr>
                <w:rFonts w:eastAsia="Calibri"/>
                <w:lang w:val="en-GB" w:eastAsia="en-US"/>
              </w:rPr>
            </w:pPr>
            <w:r w:rsidRPr="002C60FF">
              <w:rPr>
                <w:rFonts w:eastAsia="Calibri"/>
                <w:lang w:eastAsia="en-US"/>
              </w:rPr>
              <w:t>20</w:t>
            </w:r>
            <w:r w:rsidR="008405F9">
              <w:rPr>
                <w:rFonts w:eastAsia="Calibri"/>
                <w:lang w:val="en-GB" w:eastAsia="en-US"/>
              </w:rPr>
              <w:t>20-01-</w:t>
            </w:r>
          </w:p>
          <w:p w14:paraId="4D62F89D" w14:textId="68AE7CE9" w:rsidR="0084714B" w:rsidRPr="002C60FF" w:rsidRDefault="008405F9" w:rsidP="008405F9">
            <w:pPr>
              <w:contextualSpacing/>
              <w:jc w:val="center"/>
              <w:rPr>
                <w:rFonts w:eastAsia="Calibri"/>
                <w:lang w:eastAsia="en-US"/>
              </w:rPr>
            </w:pPr>
            <w:r>
              <w:rPr>
                <w:rFonts w:eastAsia="Calibri"/>
                <w:lang w:val="en-GB" w:eastAsia="en-US"/>
              </w:rPr>
              <w:t>2020-12</w:t>
            </w:r>
          </w:p>
        </w:tc>
        <w:tc>
          <w:tcPr>
            <w:tcW w:w="1843" w:type="dxa"/>
          </w:tcPr>
          <w:p w14:paraId="1A114BBB" w14:textId="3F7B9A94" w:rsidR="008405F9" w:rsidRDefault="008405F9" w:rsidP="0084714B">
            <w:pPr>
              <w:contextualSpacing/>
              <w:jc w:val="center"/>
              <w:rPr>
                <w:rFonts w:eastAsia="Calibri"/>
                <w:lang w:eastAsia="en-US"/>
              </w:rPr>
            </w:pPr>
            <w:r>
              <w:rPr>
                <w:rFonts w:eastAsia="Calibri"/>
                <w:lang w:eastAsia="en-US"/>
              </w:rPr>
              <w:t>Administracija</w:t>
            </w:r>
          </w:p>
          <w:p w14:paraId="68E87FC4" w14:textId="21DEE442" w:rsidR="0084714B" w:rsidRPr="002C60FF" w:rsidRDefault="008405F9" w:rsidP="0084714B">
            <w:pPr>
              <w:contextualSpacing/>
              <w:jc w:val="center"/>
              <w:rPr>
                <w:rFonts w:eastAsia="Calibri"/>
                <w:lang w:eastAsia="en-US"/>
              </w:rPr>
            </w:pPr>
            <w:r>
              <w:rPr>
                <w:rFonts w:eastAsia="Calibri"/>
                <w:lang w:eastAsia="en-US"/>
              </w:rPr>
              <w:t>VGK</w:t>
            </w:r>
          </w:p>
        </w:tc>
        <w:tc>
          <w:tcPr>
            <w:tcW w:w="3821" w:type="dxa"/>
          </w:tcPr>
          <w:p w14:paraId="0606E2B2" w14:textId="00C62598" w:rsidR="0084714B" w:rsidRPr="002C60FF" w:rsidRDefault="00651B4C" w:rsidP="00651B4C">
            <w:pPr>
              <w:contextualSpacing/>
              <w:rPr>
                <w:rFonts w:eastAsia="Calibri"/>
                <w:lang w:eastAsia="en-US"/>
              </w:rPr>
            </w:pPr>
            <w:proofErr w:type="spellStart"/>
            <w:r>
              <w:rPr>
                <w:rFonts w:eastAsia="Calibri"/>
                <w:lang w:val="en-GB" w:eastAsia="en-US"/>
              </w:rPr>
              <w:t>Seminarai</w:t>
            </w:r>
            <w:proofErr w:type="spellEnd"/>
            <w:r>
              <w:rPr>
                <w:rFonts w:eastAsia="Calibri"/>
                <w:lang w:val="en-GB" w:eastAsia="en-US"/>
              </w:rPr>
              <w:t xml:space="preserve"> </w:t>
            </w:r>
            <w:proofErr w:type="spellStart"/>
            <w:r>
              <w:rPr>
                <w:rFonts w:eastAsia="Calibri"/>
                <w:lang w:val="en-GB" w:eastAsia="en-US"/>
              </w:rPr>
              <w:t>mokykloje</w:t>
            </w:r>
            <w:proofErr w:type="spellEnd"/>
            <w:r>
              <w:rPr>
                <w:rFonts w:eastAsia="Calibri"/>
                <w:lang w:val="en-GB" w:eastAsia="en-US"/>
              </w:rPr>
              <w:t xml:space="preserve"> </w:t>
            </w:r>
            <w:proofErr w:type="spellStart"/>
            <w:r>
              <w:rPr>
                <w:rFonts w:eastAsia="Calibri"/>
                <w:lang w:val="en-GB" w:eastAsia="en-US"/>
              </w:rPr>
              <w:t>rengiami</w:t>
            </w:r>
            <w:proofErr w:type="spellEnd"/>
            <w:r>
              <w:rPr>
                <w:rFonts w:eastAsia="Calibri"/>
                <w:lang w:val="en-GB" w:eastAsia="en-US"/>
              </w:rPr>
              <w:t xml:space="preserve"> n</w:t>
            </w:r>
            <w:r>
              <w:rPr>
                <w:rFonts w:eastAsia="Calibri"/>
                <w:lang w:eastAsia="en-US"/>
              </w:rPr>
              <w:t xml:space="preserve">e rečiau kaip kartą per metus. </w:t>
            </w:r>
            <w:r w:rsidR="0084714B" w:rsidRPr="002C60FF">
              <w:rPr>
                <w:rFonts w:eastAsia="Calibri"/>
                <w:lang w:eastAsia="en-US"/>
              </w:rPr>
              <w:t>Vykusių renginių turinys ir kokybė atitiko bendruomenės lūkesčius.</w:t>
            </w:r>
          </w:p>
        </w:tc>
      </w:tr>
      <w:tr w:rsidR="0084714B" w:rsidRPr="002C60FF" w14:paraId="0C03D5DE" w14:textId="77777777" w:rsidTr="00D71A44">
        <w:trPr>
          <w:gridAfter w:val="1"/>
          <w:wAfter w:w="7" w:type="dxa"/>
        </w:trPr>
        <w:tc>
          <w:tcPr>
            <w:tcW w:w="882" w:type="dxa"/>
          </w:tcPr>
          <w:p w14:paraId="3C8E8385" w14:textId="3E8A12F9" w:rsidR="0084714B" w:rsidRPr="002C60FF" w:rsidRDefault="008405F9" w:rsidP="0084714B">
            <w:pPr>
              <w:contextualSpacing/>
              <w:jc w:val="center"/>
              <w:rPr>
                <w:rFonts w:eastAsia="Calibri"/>
                <w:lang w:val="en-GB" w:eastAsia="en-US"/>
              </w:rPr>
            </w:pPr>
            <w:r>
              <w:rPr>
                <w:rFonts w:eastAsia="Calibri"/>
                <w:lang w:val="en-GB" w:eastAsia="en-US"/>
              </w:rPr>
              <w:t>3</w:t>
            </w:r>
            <w:r w:rsidR="0084714B" w:rsidRPr="002C60FF">
              <w:rPr>
                <w:rFonts w:eastAsia="Calibri"/>
                <w:lang w:val="en-GB" w:eastAsia="en-US"/>
              </w:rPr>
              <w:t>.2.</w:t>
            </w:r>
            <w:r>
              <w:rPr>
                <w:rFonts w:eastAsia="Calibri"/>
                <w:lang w:val="en-GB" w:eastAsia="en-US"/>
              </w:rPr>
              <w:t>2.</w:t>
            </w:r>
          </w:p>
        </w:tc>
        <w:tc>
          <w:tcPr>
            <w:tcW w:w="2266" w:type="dxa"/>
            <w:gridSpan w:val="2"/>
          </w:tcPr>
          <w:p w14:paraId="425867C6" w14:textId="033B6EAB" w:rsidR="0084714B" w:rsidRPr="002C60FF" w:rsidRDefault="0084714B" w:rsidP="0084714B">
            <w:pPr>
              <w:contextualSpacing/>
              <w:rPr>
                <w:rFonts w:eastAsia="Calibri"/>
                <w:lang w:eastAsia="en-US"/>
              </w:rPr>
            </w:pPr>
            <w:r w:rsidRPr="002C60FF">
              <w:rPr>
                <w:rFonts w:eastAsia="Calibri"/>
                <w:lang w:eastAsia="en-US"/>
              </w:rPr>
              <w:t xml:space="preserve">Surengti </w:t>
            </w:r>
            <w:r w:rsidR="008405F9">
              <w:rPr>
                <w:rFonts w:eastAsia="Calibri"/>
                <w:lang w:eastAsia="en-US"/>
              </w:rPr>
              <w:t xml:space="preserve">mokytojams </w:t>
            </w:r>
            <w:r w:rsidRPr="002C60FF">
              <w:rPr>
                <w:rFonts w:eastAsia="Calibri"/>
                <w:lang w:eastAsia="en-US"/>
              </w:rPr>
              <w:t xml:space="preserve">išvyka į </w:t>
            </w:r>
            <w:r w:rsidR="008405F9">
              <w:rPr>
                <w:rFonts w:eastAsia="Calibri"/>
                <w:lang w:eastAsia="en-US"/>
              </w:rPr>
              <w:t xml:space="preserve">Lenkijos </w:t>
            </w:r>
            <w:proofErr w:type="spellStart"/>
            <w:r w:rsidR="008405F9">
              <w:rPr>
                <w:rFonts w:eastAsia="Calibri"/>
                <w:lang w:eastAsia="en-US"/>
              </w:rPr>
              <w:t>Malborko</w:t>
            </w:r>
            <w:proofErr w:type="spellEnd"/>
            <w:r w:rsidR="008405F9">
              <w:rPr>
                <w:rFonts w:eastAsia="Calibri"/>
                <w:lang w:eastAsia="en-US"/>
              </w:rPr>
              <w:t xml:space="preserve"> </w:t>
            </w:r>
            <w:r w:rsidRPr="002C60FF">
              <w:rPr>
                <w:rFonts w:eastAsia="Calibri"/>
                <w:lang w:eastAsia="en-US"/>
              </w:rPr>
              <w:t xml:space="preserve"> </w:t>
            </w:r>
            <w:proofErr w:type="spellStart"/>
            <w:r w:rsidRPr="002C60FF">
              <w:rPr>
                <w:rFonts w:eastAsia="Calibri"/>
                <w:lang w:eastAsia="en-US"/>
              </w:rPr>
              <w:t>autistų</w:t>
            </w:r>
            <w:proofErr w:type="spellEnd"/>
            <w:r w:rsidRPr="002C60FF">
              <w:rPr>
                <w:rFonts w:eastAsia="Calibri"/>
                <w:lang w:eastAsia="en-US"/>
              </w:rPr>
              <w:t xml:space="preserve"> </w:t>
            </w:r>
            <w:r w:rsidR="008405F9">
              <w:rPr>
                <w:rFonts w:eastAsia="Calibri"/>
                <w:lang w:eastAsia="en-US"/>
              </w:rPr>
              <w:t xml:space="preserve">ugdymo </w:t>
            </w:r>
            <w:r w:rsidRPr="002C60FF">
              <w:rPr>
                <w:rFonts w:eastAsia="Calibri"/>
                <w:lang w:eastAsia="en-US"/>
              </w:rPr>
              <w:t>centrą.</w:t>
            </w:r>
          </w:p>
        </w:tc>
        <w:tc>
          <w:tcPr>
            <w:tcW w:w="1417" w:type="dxa"/>
          </w:tcPr>
          <w:p w14:paraId="5491E454" w14:textId="14D60794" w:rsidR="0084714B" w:rsidRPr="002C60FF" w:rsidRDefault="0084714B" w:rsidP="0084714B">
            <w:pPr>
              <w:contextualSpacing/>
              <w:jc w:val="center"/>
              <w:rPr>
                <w:rFonts w:eastAsia="Calibri"/>
                <w:lang w:val="en-GB" w:eastAsia="en-US"/>
              </w:rPr>
            </w:pPr>
            <w:r w:rsidRPr="002C60FF">
              <w:rPr>
                <w:rFonts w:eastAsia="Calibri"/>
                <w:lang w:eastAsia="en-US"/>
              </w:rPr>
              <w:t>20</w:t>
            </w:r>
            <w:r w:rsidR="008405F9">
              <w:rPr>
                <w:rFonts w:eastAsia="Calibri"/>
                <w:lang w:eastAsia="en-US"/>
              </w:rPr>
              <w:t>20</w:t>
            </w:r>
            <w:r w:rsidRPr="002C60FF">
              <w:rPr>
                <w:rFonts w:eastAsia="Calibri"/>
                <w:lang w:eastAsia="en-US"/>
              </w:rPr>
              <w:t xml:space="preserve"> metų </w:t>
            </w:r>
            <w:proofErr w:type="spellStart"/>
            <w:r w:rsidRPr="002C60FF">
              <w:rPr>
                <w:rFonts w:eastAsia="Calibri"/>
                <w:lang w:eastAsia="en-US"/>
              </w:rPr>
              <w:t>metų</w:t>
            </w:r>
            <w:proofErr w:type="spellEnd"/>
            <w:r w:rsidRPr="002C60FF">
              <w:rPr>
                <w:rFonts w:eastAsia="Calibri"/>
                <w:lang w:eastAsia="en-US"/>
              </w:rPr>
              <w:t xml:space="preserve"> pavasario atostogų metu</w:t>
            </w:r>
          </w:p>
        </w:tc>
        <w:tc>
          <w:tcPr>
            <w:tcW w:w="1843" w:type="dxa"/>
          </w:tcPr>
          <w:p w14:paraId="7BF15CB4" w14:textId="77777777" w:rsidR="0084714B" w:rsidRPr="002C60FF" w:rsidRDefault="0084714B" w:rsidP="0084714B">
            <w:pPr>
              <w:contextualSpacing/>
              <w:jc w:val="center"/>
              <w:rPr>
                <w:rFonts w:eastAsia="Calibri"/>
                <w:lang w:eastAsia="en-US"/>
              </w:rPr>
            </w:pPr>
            <w:r w:rsidRPr="002C60FF">
              <w:rPr>
                <w:rFonts w:eastAsia="Calibri"/>
                <w:lang w:eastAsia="en-US"/>
              </w:rPr>
              <w:t>Administracija</w:t>
            </w:r>
          </w:p>
        </w:tc>
        <w:tc>
          <w:tcPr>
            <w:tcW w:w="3821" w:type="dxa"/>
          </w:tcPr>
          <w:p w14:paraId="757E5EB2" w14:textId="658E5FB4" w:rsidR="0084714B" w:rsidRPr="002C60FF" w:rsidRDefault="008405F9" w:rsidP="0084714B">
            <w:pPr>
              <w:contextualSpacing/>
              <w:rPr>
                <w:rFonts w:eastAsia="Calibri"/>
                <w:lang w:eastAsia="en-US"/>
              </w:rPr>
            </w:pPr>
            <w:r w:rsidRPr="002C60FF">
              <w:rPr>
                <w:rFonts w:eastAsia="Calibri"/>
                <w:lang w:eastAsia="en-US"/>
              </w:rPr>
              <w:t xml:space="preserve"> Mokytojai patobulino asmenines ir profesines kompetencijas.</w:t>
            </w:r>
          </w:p>
        </w:tc>
      </w:tr>
      <w:tr w:rsidR="0084714B" w:rsidRPr="002C60FF" w14:paraId="301624D4" w14:textId="77777777" w:rsidTr="00D71A44">
        <w:trPr>
          <w:gridAfter w:val="1"/>
          <w:wAfter w:w="7" w:type="dxa"/>
        </w:trPr>
        <w:tc>
          <w:tcPr>
            <w:tcW w:w="882" w:type="dxa"/>
          </w:tcPr>
          <w:p w14:paraId="0A305B3A" w14:textId="64B8AADE" w:rsidR="0084714B" w:rsidRPr="002C60FF" w:rsidRDefault="008405F9" w:rsidP="0084714B">
            <w:pPr>
              <w:contextualSpacing/>
              <w:jc w:val="center"/>
              <w:rPr>
                <w:rFonts w:eastAsia="Calibri"/>
                <w:lang w:eastAsia="en-US"/>
              </w:rPr>
            </w:pPr>
            <w:r>
              <w:rPr>
                <w:rFonts w:eastAsia="Calibri"/>
                <w:lang w:eastAsia="en-US"/>
              </w:rPr>
              <w:t>3.</w:t>
            </w:r>
            <w:r w:rsidR="0084714B" w:rsidRPr="002C60FF">
              <w:rPr>
                <w:rFonts w:eastAsia="Calibri"/>
                <w:lang w:eastAsia="en-US"/>
              </w:rPr>
              <w:t>2.3.</w:t>
            </w:r>
          </w:p>
        </w:tc>
        <w:tc>
          <w:tcPr>
            <w:tcW w:w="2266" w:type="dxa"/>
            <w:gridSpan w:val="2"/>
          </w:tcPr>
          <w:p w14:paraId="7C286EAC" w14:textId="77777777" w:rsidR="0084714B" w:rsidRPr="002C60FF" w:rsidRDefault="0084714B" w:rsidP="0084714B">
            <w:pPr>
              <w:contextualSpacing/>
              <w:rPr>
                <w:rFonts w:eastAsia="Calibri"/>
                <w:lang w:eastAsia="en-US"/>
              </w:rPr>
            </w:pPr>
            <w:r w:rsidRPr="002C60FF">
              <w:rPr>
                <w:rFonts w:eastAsia="Calibri"/>
                <w:lang w:eastAsia="en-US"/>
              </w:rPr>
              <w:t xml:space="preserve">Reflektuoti savo darbo indėlį į mokinių pažangą, bendruomenės veiklą, asmeninį tobulėjimą. </w:t>
            </w:r>
          </w:p>
          <w:p w14:paraId="362ABBF0" w14:textId="77777777" w:rsidR="0084714B" w:rsidRPr="002C60FF" w:rsidRDefault="0084714B" w:rsidP="0084714B">
            <w:pPr>
              <w:contextualSpacing/>
              <w:jc w:val="center"/>
              <w:rPr>
                <w:rFonts w:eastAsia="Calibri"/>
                <w:lang w:eastAsia="en-US"/>
              </w:rPr>
            </w:pPr>
          </w:p>
        </w:tc>
        <w:tc>
          <w:tcPr>
            <w:tcW w:w="1417" w:type="dxa"/>
          </w:tcPr>
          <w:p w14:paraId="2078BEFB" w14:textId="77777777" w:rsidR="0084714B" w:rsidRPr="002C60FF" w:rsidRDefault="0084714B" w:rsidP="0084714B">
            <w:pPr>
              <w:contextualSpacing/>
              <w:jc w:val="center"/>
              <w:rPr>
                <w:rFonts w:eastAsia="Calibri"/>
                <w:lang w:eastAsia="en-US"/>
              </w:rPr>
            </w:pPr>
            <w:r w:rsidRPr="002C60FF">
              <w:rPr>
                <w:rFonts w:eastAsia="Calibri"/>
                <w:lang w:eastAsia="en-US"/>
              </w:rPr>
              <w:t xml:space="preserve">Kiekvieno mėnesio paskutinį trečiadienį – </w:t>
            </w:r>
            <w:proofErr w:type="spellStart"/>
            <w:r w:rsidRPr="002C60FF">
              <w:rPr>
                <w:rFonts w:eastAsia="Calibri"/>
                <w:lang w:eastAsia="en-US"/>
              </w:rPr>
              <w:t>kolektyvinisaptarimas</w:t>
            </w:r>
            <w:proofErr w:type="spellEnd"/>
            <w:r w:rsidRPr="002C60FF">
              <w:rPr>
                <w:rFonts w:eastAsia="Calibri"/>
                <w:lang w:eastAsia="en-US"/>
              </w:rPr>
              <w:t xml:space="preserve">. </w:t>
            </w:r>
          </w:p>
          <w:p w14:paraId="53436006" w14:textId="77777777" w:rsidR="0084714B" w:rsidRPr="002C60FF" w:rsidRDefault="0084714B" w:rsidP="0084714B">
            <w:pPr>
              <w:contextualSpacing/>
              <w:jc w:val="center"/>
              <w:rPr>
                <w:rFonts w:eastAsia="Calibri"/>
                <w:lang w:eastAsia="en-US"/>
              </w:rPr>
            </w:pPr>
            <w:r w:rsidRPr="002C60FF">
              <w:rPr>
                <w:rFonts w:eastAsia="Calibri"/>
                <w:lang w:eastAsia="en-US"/>
              </w:rPr>
              <w:t xml:space="preserve">Asmeninė veiklos refleksija </w:t>
            </w:r>
          </w:p>
          <w:p w14:paraId="5AC7B2E6" w14:textId="668A3E8E" w:rsidR="0084714B" w:rsidRPr="002C60FF" w:rsidRDefault="0084714B" w:rsidP="0084714B">
            <w:pPr>
              <w:contextualSpacing/>
              <w:jc w:val="center"/>
              <w:rPr>
                <w:rFonts w:eastAsia="Calibri"/>
                <w:lang w:val="en-GB" w:eastAsia="en-US"/>
              </w:rPr>
            </w:pPr>
            <w:r w:rsidRPr="002C60FF">
              <w:rPr>
                <w:rFonts w:eastAsia="Calibri"/>
                <w:lang w:eastAsia="en-US"/>
              </w:rPr>
              <w:t>20</w:t>
            </w:r>
            <w:r w:rsidR="008405F9">
              <w:rPr>
                <w:rFonts w:eastAsia="Calibri"/>
                <w:lang w:eastAsia="en-US"/>
              </w:rPr>
              <w:t>20</w:t>
            </w:r>
            <w:r w:rsidRPr="002C60FF">
              <w:rPr>
                <w:rFonts w:eastAsia="Calibri"/>
                <w:lang w:eastAsia="en-US"/>
              </w:rPr>
              <w:t>-06</w:t>
            </w:r>
          </w:p>
        </w:tc>
        <w:tc>
          <w:tcPr>
            <w:tcW w:w="1843" w:type="dxa"/>
          </w:tcPr>
          <w:p w14:paraId="3A2710E6" w14:textId="77777777" w:rsidR="0084714B" w:rsidRPr="002C60FF" w:rsidRDefault="0084714B" w:rsidP="0084714B">
            <w:pPr>
              <w:contextualSpacing/>
              <w:jc w:val="center"/>
              <w:rPr>
                <w:rFonts w:eastAsia="Calibri"/>
                <w:lang w:eastAsia="en-US"/>
              </w:rPr>
            </w:pPr>
            <w:r w:rsidRPr="002C60FF">
              <w:rPr>
                <w:rFonts w:eastAsia="Calibri"/>
                <w:lang w:eastAsia="en-US"/>
              </w:rPr>
              <w:t>Mokytojai</w:t>
            </w:r>
          </w:p>
          <w:p w14:paraId="07C01E40" w14:textId="77777777" w:rsidR="0084714B" w:rsidRPr="002C60FF" w:rsidRDefault="0084714B" w:rsidP="0084714B">
            <w:pPr>
              <w:contextualSpacing/>
              <w:jc w:val="center"/>
              <w:rPr>
                <w:rFonts w:eastAsia="Calibri"/>
                <w:lang w:eastAsia="en-US"/>
              </w:rPr>
            </w:pPr>
            <w:r w:rsidRPr="002C60FF">
              <w:rPr>
                <w:rFonts w:eastAsia="Calibri"/>
                <w:lang w:eastAsia="en-US"/>
              </w:rPr>
              <w:t>Švietimo pagalbos specialistai</w:t>
            </w:r>
          </w:p>
          <w:p w14:paraId="705536CB" w14:textId="11331113" w:rsidR="0084714B" w:rsidRPr="002C60FF" w:rsidRDefault="0084714B" w:rsidP="0084714B">
            <w:pPr>
              <w:contextualSpacing/>
              <w:jc w:val="center"/>
              <w:rPr>
                <w:rFonts w:eastAsia="Calibri"/>
                <w:lang w:eastAsia="en-US"/>
              </w:rPr>
            </w:pPr>
            <w:r w:rsidRPr="002C60FF">
              <w:rPr>
                <w:rFonts w:eastAsia="Calibri"/>
                <w:lang w:eastAsia="en-US"/>
              </w:rPr>
              <w:t>Klas</w:t>
            </w:r>
            <w:r w:rsidR="008405F9">
              <w:rPr>
                <w:rFonts w:eastAsia="Calibri"/>
                <w:lang w:eastAsia="en-US"/>
              </w:rPr>
              <w:t>ių</w:t>
            </w:r>
            <w:r w:rsidRPr="002C60FF">
              <w:rPr>
                <w:rFonts w:eastAsia="Calibri"/>
                <w:lang w:eastAsia="en-US"/>
              </w:rPr>
              <w:t xml:space="preserve"> vadovai</w:t>
            </w:r>
          </w:p>
          <w:p w14:paraId="1023F6C5" w14:textId="77777777" w:rsidR="0084714B" w:rsidRPr="002C60FF" w:rsidRDefault="0084714B" w:rsidP="0084714B">
            <w:pPr>
              <w:contextualSpacing/>
              <w:jc w:val="center"/>
              <w:rPr>
                <w:rFonts w:eastAsia="Calibri"/>
                <w:lang w:eastAsia="en-US"/>
              </w:rPr>
            </w:pPr>
            <w:r w:rsidRPr="002C60FF">
              <w:rPr>
                <w:rFonts w:eastAsia="Calibri"/>
                <w:lang w:eastAsia="en-US"/>
              </w:rPr>
              <w:t xml:space="preserve"> Direktorius</w:t>
            </w:r>
          </w:p>
          <w:p w14:paraId="4EBEA222" w14:textId="77777777" w:rsidR="0084714B" w:rsidRPr="002C60FF" w:rsidRDefault="0084714B" w:rsidP="0084714B">
            <w:pPr>
              <w:contextualSpacing/>
              <w:jc w:val="center"/>
              <w:rPr>
                <w:rFonts w:eastAsia="Calibri"/>
                <w:lang w:eastAsia="en-US"/>
              </w:rPr>
            </w:pPr>
            <w:r w:rsidRPr="002C60FF">
              <w:rPr>
                <w:rFonts w:eastAsia="Calibri"/>
                <w:lang w:eastAsia="en-US"/>
              </w:rPr>
              <w:t>Direktoriaus pavaduotojas ugdymo klausimais</w:t>
            </w:r>
          </w:p>
        </w:tc>
        <w:tc>
          <w:tcPr>
            <w:tcW w:w="3821" w:type="dxa"/>
          </w:tcPr>
          <w:p w14:paraId="025EBF88" w14:textId="77777777" w:rsidR="0084714B" w:rsidRPr="002C60FF" w:rsidRDefault="0084714B" w:rsidP="0084714B">
            <w:pPr>
              <w:contextualSpacing/>
              <w:rPr>
                <w:rFonts w:eastAsia="Calibri"/>
                <w:lang w:eastAsia="en-US"/>
              </w:rPr>
            </w:pPr>
            <w:bookmarkStart w:id="3" w:name="_Hlk31375126"/>
            <w:r w:rsidRPr="002C60FF">
              <w:rPr>
                <w:rFonts w:eastAsia="Calibri"/>
                <w:lang w:eastAsia="en-US"/>
              </w:rPr>
              <w:t>Kiekvienas pedagoginis darbuotojas analizuoja savo darbo indėlį į mokinių pažangą, bendruomenės veiklą bei asmeninį tobulėjimą. Refleksiją einamųjų mokslo metų birželio mėnesį pateikia mokyklos direktoriui.</w:t>
            </w:r>
          </w:p>
          <w:bookmarkEnd w:id="3"/>
          <w:p w14:paraId="07E67B55" w14:textId="77777777" w:rsidR="0084714B" w:rsidRPr="002C60FF" w:rsidRDefault="0084714B" w:rsidP="0084714B">
            <w:pPr>
              <w:contextualSpacing/>
              <w:jc w:val="center"/>
              <w:rPr>
                <w:rFonts w:eastAsia="Calibri"/>
                <w:lang w:eastAsia="en-US"/>
              </w:rPr>
            </w:pPr>
          </w:p>
        </w:tc>
      </w:tr>
      <w:tr w:rsidR="00651B4C" w:rsidRPr="002C60FF" w14:paraId="76F8D9E7" w14:textId="77777777" w:rsidTr="00D71A44">
        <w:trPr>
          <w:gridAfter w:val="1"/>
          <w:wAfter w:w="7" w:type="dxa"/>
        </w:trPr>
        <w:tc>
          <w:tcPr>
            <w:tcW w:w="882" w:type="dxa"/>
          </w:tcPr>
          <w:p w14:paraId="3DB29330" w14:textId="46AD133D" w:rsidR="00651B4C" w:rsidRDefault="00651B4C" w:rsidP="0084714B">
            <w:pPr>
              <w:contextualSpacing/>
              <w:jc w:val="center"/>
              <w:rPr>
                <w:rFonts w:eastAsia="Calibri"/>
                <w:lang w:eastAsia="en-US"/>
              </w:rPr>
            </w:pPr>
            <w:r>
              <w:rPr>
                <w:rFonts w:eastAsia="Calibri"/>
                <w:lang w:eastAsia="en-US"/>
              </w:rPr>
              <w:t>3.2.</w:t>
            </w:r>
            <w:r w:rsidR="00835225">
              <w:rPr>
                <w:rFonts w:eastAsia="Calibri"/>
                <w:lang w:val="en-GB" w:eastAsia="en-US"/>
              </w:rPr>
              <w:t>4</w:t>
            </w:r>
            <w:r>
              <w:rPr>
                <w:rFonts w:eastAsia="Calibri"/>
                <w:lang w:eastAsia="en-US"/>
              </w:rPr>
              <w:t>.</w:t>
            </w:r>
          </w:p>
        </w:tc>
        <w:tc>
          <w:tcPr>
            <w:tcW w:w="2266" w:type="dxa"/>
            <w:gridSpan w:val="2"/>
          </w:tcPr>
          <w:p w14:paraId="06C568FD" w14:textId="14FE349A" w:rsidR="00651B4C" w:rsidRPr="005C039E" w:rsidRDefault="00E3314A" w:rsidP="0084714B">
            <w:pPr>
              <w:contextualSpacing/>
              <w:rPr>
                <w:rFonts w:eastAsia="Calibri"/>
                <w:lang w:eastAsia="en-US"/>
              </w:rPr>
            </w:pPr>
            <w:r>
              <w:rPr>
                <w:rFonts w:eastAsia="Calibri"/>
                <w:lang w:eastAsia="en-US"/>
              </w:rPr>
              <w:t xml:space="preserve">Mokytojai </w:t>
            </w:r>
            <w:r w:rsidR="005C039E">
              <w:rPr>
                <w:rFonts w:eastAsia="Calibri"/>
                <w:lang w:eastAsia="en-US"/>
              </w:rPr>
              <w:t xml:space="preserve"> tobulin</w:t>
            </w:r>
            <w:r>
              <w:rPr>
                <w:rFonts w:eastAsia="Calibri"/>
                <w:lang w:eastAsia="en-US"/>
              </w:rPr>
              <w:t>a</w:t>
            </w:r>
            <w:r w:rsidR="005C039E">
              <w:rPr>
                <w:rFonts w:eastAsia="Calibri"/>
                <w:lang w:eastAsia="en-US"/>
              </w:rPr>
              <w:t xml:space="preserve"> bendrąsias ir specialiąsias kompetencijas savišvietos būdu ir/ar dalyvaujant mokyklos, kaip besimokančios bendruomenės veikloje.</w:t>
            </w:r>
          </w:p>
        </w:tc>
        <w:tc>
          <w:tcPr>
            <w:tcW w:w="1417" w:type="dxa"/>
          </w:tcPr>
          <w:p w14:paraId="50FBE5B6" w14:textId="77777777" w:rsidR="005C039E" w:rsidRDefault="005C039E" w:rsidP="005C039E">
            <w:pPr>
              <w:contextualSpacing/>
              <w:jc w:val="center"/>
              <w:rPr>
                <w:rFonts w:eastAsia="Calibri"/>
                <w:lang w:val="en-GB" w:eastAsia="en-US"/>
              </w:rPr>
            </w:pPr>
            <w:r w:rsidRPr="002C60FF">
              <w:rPr>
                <w:rFonts w:eastAsia="Calibri"/>
                <w:lang w:eastAsia="en-US"/>
              </w:rPr>
              <w:t>20</w:t>
            </w:r>
            <w:r>
              <w:rPr>
                <w:rFonts w:eastAsia="Calibri"/>
                <w:lang w:val="en-GB" w:eastAsia="en-US"/>
              </w:rPr>
              <w:t>20-01-</w:t>
            </w:r>
          </w:p>
          <w:p w14:paraId="5E596F80" w14:textId="6AA86004" w:rsidR="00651B4C" w:rsidRPr="002C60FF" w:rsidRDefault="005C039E" w:rsidP="005C039E">
            <w:pPr>
              <w:contextualSpacing/>
              <w:jc w:val="center"/>
              <w:rPr>
                <w:rFonts w:eastAsia="Calibri"/>
                <w:lang w:eastAsia="en-US"/>
              </w:rPr>
            </w:pPr>
            <w:r>
              <w:rPr>
                <w:rFonts w:eastAsia="Calibri"/>
                <w:lang w:val="en-GB" w:eastAsia="en-US"/>
              </w:rPr>
              <w:t>2020-12</w:t>
            </w:r>
          </w:p>
        </w:tc>
        <w:tc>
          <w:tcPr>
            <w:tcW w:w="1843" w:type="dxa"/>
          </w:tcPr>
          <w:p w14:paraId="7D2179A7" w14:textId="16B649F0" w:rsidR="005C039E" w:rsidRDefault="005C039E" w:rsidP="0084714B">
            <w:pPr>
              <w:contextualSpacing/>
              <w:jc w:val="center"/>
              <w:rPr>
                <w:rFonts w:eastAsia="Calibri"/>
                <w:lang w:eastAsia="en-US"/>
              </w:rPr>
            </w:pPr>
            <w:r>
              <w:rPr>
                <w:rFonts w:eastAsia="Calibri"/>
                <w:lang w:eastAsia="en-US"/>
              </w:rPr>
              <w:t>Mokytojai</w:t>
            </w:r>
          </w:p>
          <w:p w14:paraId="33C178BF" w14:textId="6F3FC97B" w:rsidR="00651B4C" w:rsidRDefault="005C039E" w:rsidP="0084714B">
            <w:pPr>
              <w:contextualSpacing/>
              <w:jc w:val="center"/>
              <w:rPr>
                <w:rFonts w:eastAsia="Calibri"/>
                <w:lang w:eastAsia="en-US"/>
              </w:rPr>
            </w:pPr>
            <w:r>
              <w:rPr>
                <w:rFonts w:eastAsia="Calibri"/>
                <w:lang w:eastAsia="en-US"/>
              </w:rPr>
              <w:t>Administracija</w:t>
            </w:r>
          </w:p>
          <w:p w14:paraId="7F59A054" w14:textId="77777777" w:rsidR="005C039E" w:rsidRDefault="005C039E" w:rsidP="0084714B">
            <w:pPr>
              <w:contextualSpacing/>
              <w:jc w:val="center"/>
              <w:rPr>
                <w:rFonts w:eastAsia="Calibri"/>
                <w:lang w:eastAsia="en-US"/>
              </w:rPr>
            </w:pPr>
            <w:r>
              <w:rPr>
                <w:rFonts w:eastAsia="Calibri"/>
                <w:lang w:eastAsia="en-US"/>
              </w:rPr>
              <w:t>VGK</w:t>
            </w:r>
          </w:p>
          <w:p w14:paraId="2817672E" w14:textId="391ED78B" w:rsidR="005C039E" w:rsidRPr="002C60FF" w:rsidRDefault="005C039E" w:rsidP="0084714B">
            <w:pPr>
              <w:contextualSpacing/>
              <w:jc w:val="center"/>
              <w:rPr>
                <w:rFonts w:eastAsia="Calibri"/>
                <w:lang w:eastAsia="en-US"/>
              </w:rPr>
            </w:pPr>
            <w:r>
              <w:rPr>
                <w:rFonts w:eastAsia="Calibri"/>
                <w:lang w:eastAsia="en-US"/>
              </w:rPr>
              <w:t>Mokytojų metodinė grupė</w:t>
            </w:r>
          </w:p>
        </w:tc>
        <w:tc>
          <w:tcPr>
            <w:tcW w:w="3821" w:type="dxa"/>
          </w:tcPr>
          <w:p w14:paraId="0955A462" w14:textId="202AD7F6" w:rsidR="00A37155" w:rsidRDefault="00ED4DBB" w:rsidP="0084714B">
            <w:pPr>
              <w:contextualSpacing/>
              <w:rPr>
                <w:rFonts w:eastAsia="Calibri"/>
                <w:lang w:eastAsia="en-US"/>
              </w:rPr>
            </w:pPr>
            <w:r>
              <w:rPr>
                <w:rFonts w:eastAsia="Calibri"/>
                <w:lang w:eastAsia="en-US"/>
              </w:rPr>
              <w:t xml:space="preserve">Mokytojai ir mokyklos administracija planuoja asmeninio meistriškumo augimą ir jo atkakliai siekia. </w:t>
            </w:r>
            <w:r w:rsidR="00EE208F">
              <w:rPr>
                <w:rFonts w:eastAsia="Calibri"/>
                <w:lang w:eastAsia="en-US"/>
              </w:rPr>
              <w:t>Mokytojams suteikiama galimybė tobulinti kvalifikaciją</w:t>
            </w:r>
            <w:r w:rsidR="00A37155">
              <w:rPr>
                <w:rFonts w:eastAsia="Calibri"/>
                <w:lang w:eastAsia="en-US"/>
              </w:rPr>
              <w:t xml:space="preserve"> </w:t>
            </w:r>
          </w:p>
          <w:p w14:paraId="24DE15D9" w14:textId="2872399F" w:rsidR="00651B4C" w:rsidRPr="002C60FF" w:rsidRDefault="00A37155" w:rsidP="00EA741B">
            <w:pPr>
              <w:contextualSpacing/>
              <w:rPr>
                <w:rFonts w:eastAsia="Calibri"/>
                <w:lang w:eastAsia="en-US"/>
              </w:rPr>
            </w:pPr>
            <w:r>
              <w:rPr>
                <w:rFonts w:eastAsia="Calibri"/>
                <w:lang w:eastAsia="en-US"/>
              </w:rPr>
              <w:t>Mokytojai mokosi pasinaudodami įvairiomis galimybėmis: savo mokykloje su kolegom</w:t>
            </w:r>
            <w:r w:rsidR="00835225">
              <w:rPr>
                <w:rFonts w:eastAsia="Calibri"/>
                <w:lang w:eastAsia="en-US"/>
              </w:rPr>
              <w:t>i</w:t>
            </w:r>
            <w:r w:rsidR="00EA741B">
              <w:rPr>
                <w:rFonts w:eastAsia="Calibri"/>
                <w:lang w:eastAsia="en-US"/>
              </w:rPr>
              <w:t>s ir iš jų</w:t>
            </w:r>
            <w:r>
              <w:rPr>
                <w:rFonts w:eastAsia="Calibri"/>
                <w:lang w:eastAsia="en-US"/>
              </w:rPr>
              <w:t xml:space="preserve">, savarankiškai namuose, </w:t>
            </w:r>
            <w:r w:rsidR="00EA741B">
              <w:rPr>
                <w:rFonts w:eastAsia="Calibri"/>
                <w:lang w:eastAsia="en-US"/>
              </w:rPr>
              <w:t xml:space="preserve">su mokiniais ir iš jų, per informacinius ir socialinius kolegialaus mokymosi tinklus, kursuose, seminaruose, išvykose, projektuose ir kt. </w:t>
            </w:r>
            <w:r w:rsidR="00EE208F">
              <w:rPr>
                <w:rFonts w:eastAsia="Calibri"/>
                <w:lang w:eastAsia="en-US"/>
              </w:rPr>
              <w:t>Savo patirtį reflektuojant kolegoms mokytojų metodinių susirinkimų, pedagogų posėdžių metu.</w:t>
            </w:r>
          </w:p>
        </w:tc>
      </w:tr>
      <w:tr w:rsidR="0084714B" w:rsidRPr="002C60FF" w14:paraId="4C875A53" w14:textId="77777777" w:rsidTr="00D71A44">
        <w:tc>
          <w:tcPr>
            <w:tcW w:w="10236" w:type="dxa"/>
            <w:gridSpan w:val="7"/>
          </w:tcPr>
          <w:p w14:paraId="0DC4A8AB" w14:textId="34AAA2C4" w:rsidR="0084714B" w:rsidRPr="002C60FF" w:rsidRDefault="0084714B" w:rsidP="00756213">
            <w:pPr>
              <w:ind w:left="765"/>
              <w:contextualSpacing/>
              <w:jc w:val="center"/>
              <w:rPr>
                <w:rFonts w:eastAsia="Calibri"/>
                <w:lang w:eastAsia="en-US"/>
              </w:rPr>
            </w:pPr>
            <w:r w:rsidRPr="002C60FF">
              <w:rPr>
                <w:rFonts w:eastAsia="Calibri"/>
                <w:lang w:eastAsia="en-US"/>
              </w:rPr>
              <w:t>3. Plėtoti projektinę veiklą</w:t>
            </w:r>
            <w:r>
              <w:rPr>
                <w:rFonts w:eastAsia="Calibri"/>
                <w:lang w:eastAsia="en-US"/>
              </w:rPr>
              <w:t>.</w:t>
            </w:r>
          </w:p>
        </w:tc>
      </w:tr>
      <w:tr w:rsidR="0084714B" w:rsidRPr="002C60FF" w14:paraId="24158546" w14:textId="77777777" w:rsidTr="00D71A44">
        <w:trPr>
          <w:gridAfter w:val="1"/>
          <w:wAfter w:w="7" w:type="dxa"/>
        </w:trPr>
        <w:tc>
          <w:tcPr>
            <w:tcW w:w="882" w:type="dxa"/>
          </w:tcPr>
          <w:p w14:paraId="7FA0F073" w14:textId="77777777" w:rsidR="0084714B" w:rsidRPr="002C60FF" w:rsidRDefault="0084714B" w:rsidP="0084714B">
            <w:pPr>
              <w:contextualSpacing/>
              <w:jc w:val="center"/>
              <w:rPr>
                <w:rFonts w:eastAsia="Calibri"/>
                <w:lang w:eastAsia="en-US"/>
              </w:rPr>
            </w:pPr>
            <w:r w:rsidRPr="002C60FF">
              <w:rPr>
                <w:rFonts w:eastAsia="Calibri"/>
                <w:lang w:eastAsia="en-US"/>
              </w:rPr>
              <w:t>3.3.1</w:t>
            </w:r>
          </w:p>
        </w:tc>
        <w:tc>
          <w:tcPr>
            <w:tcW w:w="2266" w:type="dxa"/>
            <w:gridSpan w:val="2"/>
          </w:tcPr>
          <w:p w14:paraId="5C3564DC" w14:textId="5D08FF1D" w:rsidR="0084714B" w:rsidRPr="002C60FF" w:rsidRDefault="0084714B" w:rsidP="0084714B">
            <w:pPr>
              <w:contextualSpacing/>
              <w:rPr>
                <w:rFonts w:eastAsia="Calibri"/>
                <w:lang w:eastAsia="en-US"/>
              </w:rPr>
            </w:pPr>
            <w:r w:rsidRPr="002C60FF">
              <w:rPr>
                <w:rFonts w:eastAsia="Calibri"/>
                <w:lang w:eastAsia="en-US"/>
              </w:rPr>
              <w:t xml:space="preserve"> </w:t>
            </w:r>
            <w:r w:rsidR="00835225">
              <w:rPr>
                <w:rFonts w:eastAsia="Calibri"/>
                <w:lang w:eastAsia="en-US"/>
              </w:rPr>
              <w:t>Rengti, teikti ir įgyvendinti projektus.</w:t>
            </w:r>
          </w:p>
        </w:tc>
        <w:tc>
          <w:tcPr>
            <w:tcW w:w="1417" w:type="dxa"/>
          </w:tcPr>
          <w:p w14:paraId="076B3A25" w14:textId="16B59650" w:rsidR="0084714B" w:rsidRPr="002C60FF" w:rsidRDefault="0084714B" w:rsidP="0084714B">
            <w:pPr>
              <w:contextualSpacing/>
              <w:jc w:val="center"/>
              <w:rPr>
                <w:rFonts w:eastAsia="Calibri"/>
                <w:lang w:val="en-GB" w:eastAsia="en-US"/>
              </w:rPr>
            </w:pPr>
            <w:r w:rsidRPr="002C60FF">
              <w:rPr>
                <w:rFonts w:eastAsia="Calibri"/>
                <w:lang w:val="en-GB" w:eastAsia="en-US"/>
              </w:rPr>
              <w:t>20</w:t>
            </w:r>
            <w:r w:rsidR="00835225">
              <w:rPr>
                <w:rFonts w:eastAsia="Calibri"/>
                <w:lang w:val="en-GB" w:eastAsia="en-US"/>
              </w:rPr>
              <w:t>20</w:t>
            </w:r>
            <w:r w:rsidRPr="002C60FF">
              <w:rPr>
                <w:rFonts w:eastAsia="Calibri"/>
                <w:lang w:val="en-GB" w:eastAsia="en-US"/>
              </w:rPr>
              <w:t>-01-</w:t>
            </w:r>
          </w:p>
          <w:p w14:paraId="37A25856" w14:textId="3B4B5749" w:rsidR="0084714B" w:rsidRPr="002C60FF" w:rsidRDefault="0084714B" w:rsidP="0084714B">
            <w:pPr>
              <w:contextualSpacing/>
              <w:jc w:val="center"/>
              <w:rPr>
                <w:rFonts w:eastAsia="Calibri"/>
                <w:lang w:eastAsia="en-US"/>
              </w:rPr>
            </w:pPr>
            <w:r w:rsidRPr="002C60FF">
              <w:rPr>
                <w:rFonts w:eastAsia="Calibri"/>
                <w:lang w:eastAsia="en-US"/>
              </w:rPr>
              <w:t>20</w:t>
            </w:r>
            <w:r w:rsidR="00835225">
              <w:rPr>
                <w:rFonts w:eastAsia="Calibri"/>
                <w:lang w:eastAsia="en-US"/>
              </w:rPr>
              <w:t>20</w:t>
            </w:r>
            <w:r w:rsidRPr="002C60FF">
              <w:rPr>
                <w:rFonts w:eastAsia="Calibri"/>
                <w:lang w:eastAsia="en-US"/>
              </w:rPr>
              <w:t xml:space="preserve">-12 </w:t>
            </w:r>
          </w:p>
        </w:tc>
        <w:tc>
          <w:tcPr>
            <w:tcW w:w="1843" w:type="dxa"/>
          </w:tcPr>
          <w:p w14:paraId="70500794" w14:textId="5FD3AB10" w:rsidR="00835225" w:rsidRDefault="00835225" w:rsidP="0084714B">
            <w:pPr>
              <w:contextualSpacing/>
              <w:jc w:val="center"/>
              <w:rPr>
                <w:rFonts w:eastAsia="Calibri"/>
                <w:lang w:eastAsia="en-US"/>
              </w:rPr>
            </w:pPr>
            <w:r>
              <w:rPr>
                <w:rFonts w:eastAsia="Calibri"/>
                <w:lang w:eastAsia="en-US"/>
              </w:rPr>
              <w:t>Administracija</w:t>
            </w:r>
          </w:p>
          <w:p w14:paraId="5656719B" w14:textId="4F9640CB" w:rsidR="00835225" w:rsidRDefault="00835225" w:rsidP="0084714B">
            <w:pPr>
              <w:contextualSpacing/>
              <w:jc w:val="center"/>
              <w:rPr>
                <w:rFonts w:eastAsia="Calibri"/>
                <w:lang w:eastAsia="en-US"/>
              </w:rPr>
            </w:pPr>
            <w:r>
              <w:rPr>
                <w:rFonts w:eastAsia="Calibri"/>
                <w:lang w:eastAsia="en-US"/>
              </w:rPr>
              <w:t>Mokytojai</w:t>
            </w:r>
          </w:p>
          <w:p w14:paraId="6A23AC3D" w14:textId="3D2FDD78" w:rsidR="0084714B" w:rsidRPr="002C60FF" w:rsidRDefault="0084714B" w:rsidP="0084714B">
            <w:pPr>
              <w:contextualSpacing/>
              <w:jc w:val="center"/>
              <w:rPr>
                <w:rFonts w:eastAsia="Calibri"/>
                <w:lang w:eastAsia="en-US"/>
              </w:rPr>
            </w:pPr>
            <w:r w:rsidRPr="002C60FF">
              <w:rPr>
                <w:rFonts w:eastAsia="Calibri"/>
                <w:lang w:eastAsia="en-US"/>
              </w:rPr>
              <w:t>Darbo grupė „Projektų rengimas, vystymas“</w:t>
            </w:r>
          </w:p>
        </w:tc>
        <w:tc>
          <w:tcPr>
            <w:tcW w:w="3821" w:type="dxa"/>
          </w:tcPr>
          <w:p w14:paraId="7593878F" w14:textId="77777777" w:rsidR="0084714B" w:rsidRPr="002C60FF" w:rsidRDefault="0084714B" w:rsidP="0084714B">
            <w:pPr>
              <w:ind w:left="34"/>
              <w:contextualSpacing/>
              <w:rPr>
                <w:rFonts w:eastAsia="Calibri"/>
                <w:lang w:eastAsia="en-US"/>
              </w:rPr>
            </w:pPr>
            <w:r w:rsidRPr="002C60FF">
              <w:rPr>
                <w:rFonts w:eastAsia="Calibri"/>
                <w:lang w:eastAsia="en-US"/>
              </w:rPr>
              <w:t>Pateiktų finansavimą gauti projektų paraiškų skaičius. Siektina reikšmė – ne mažiau kaip 5.</w:t>
            </w:r>
          </w:p>
          <w:p w14:paraId="37C46C44" w14:textId="77777777" w:rsidR="0084714B" w:rsidRPr="002C60FF" w:rsidRDefault="0084714B" w:rsidP="0084714B">
            <w:pPr>
              <w:ind w:left="34"/>
              <w:contextualSpacing/>
              <w:rPr>
                <w:rFonts w:eastAsia="Calibri"/>
                <w:lang w:eastAsia="en-US"/>
              </w:rPr>
            </w:pPr>
            <w:r w:rsidRPr="002C60FF">
              <w:rPr>
                <w:rFonts w:eastAsia="Calibri"/>
                <w:lang w:eastAsia="en-US"/>
              </w:rPr>
              <w:t xml:space="preserve"> Įgyvendintų projektų skaičius: a) finansuojamų ne mokyklos lėšomis – ne mažiau kaip 4;</w:t>
            </w:r>
          </w:p>
          <w:p w14:paraId="057A352A" w14:textId="77777777" w:rsidR="0084714B" w:rsidRPr="002C60FF" w:rsidRDefault="0084714B" w:rsidP="0084714B">
            <w:pPr>
              <w:ind w:left="34"/>
              <w:contextualSpacing/>
              <w:rPr>
                <w:rFonts w:eastAsia="Calibri"/>
                <w:lang w:eastAsia="en-US"/>
              </w:rPr>
            </w:pPr>
            <w:r w:rsidRPr="002C60FF">
              <w:rPr>
                <w:rFonts w:eastAsia="Calibri"/>
                <w:lang w:eastAsia="en-US"/>
              </w:rPr>
              <w:t xml:space="preserve"> b) mokyklos ribose – ne mažiau kai </w:t>
            </w:r>
            <w:r w:rsidRPr="002C60FF">
              <w:rPr>
                <w:rFonts w:eastAsia="Calibri"/>
                <w:lang w:val="en-GB" w:eastAsia="en-US"/>
              </w:rPr>
              <w:t>3</w:t>
            </w:r>
            <w:r w:rsidRPr="002C60FF">
              <w:rPr>
                <w:rFonts w:eastAsia="Calibri"/>
                <w:lang w:eastAsia="en-US"/>
              </w:rPr>
              <w:t>.</w:t>
            </w:r>
          </w:p>
          <w:p w14:paraId="51CF9860" w14:textId="52409552" w:rsidR="0084714B" w:rsidRPr="002C60FF" w:rsidRDefault="0084714B" w:rsidP="00835225">
            <w:pPr>
              <w:ind w:left="34"/>
              <w:contextualSpacing/>
              <w:rPr>
                <w:rFonts w:eastAsia="Calibri"/>
                <w:lang w:eastAsia="en-US"/>
              </w:rPr>
            </w:pPr>
            <w:r w:rsidRPr="002C60FF">
              <w:rPr>
                <w:rFonts w:eastAsia="Calibri"/>
                <w:lang w:eastAsia="en-US"/>
              </w:rPr>
              <w:t>Mokinių, dalyvaujančių veiklose, dalis (procentai) per metus ne mažiau kaip 30 proc.</w:t>
            </w:r>
          </w:p>
        </w:tc>
      </w:tr>
      <w:tr w:rsidR="0084714B" w:rsidRPr="002C60FF" w14:paraId="70A1EEF1" w14:textId="77777777" w:rsidTr="00D71A44">
        <w:trPr>
          <w:gridAfter w:val="1"/>
          <w:wAfter w:w="7" w:type="dxa"/>
        </w:trPr>
        <w:tc>
          <w:tcPr>
            <w:tcW w:w="882" w:type="dxa"/>
          </w:tcPr>
          <w:p w14:paraId="68A6A592" w14:textId="77777777" w:rsidR="0084714B" w:rsidRPr="002C60FF" w:rsidRDefault="0084714B" w:rsidP="0084714B">
            <w:pPr>
              <w:contextualSpacing/>
              <w:jc w:val="center"/>
              <w:rPr>
                <w:rFonts w:eastAsia="Calibri"/>
                <w:lang w:val="en-GB" w:eastAsia="en-US"/>
              </w:rPr>
            </w:pPr>
            <w:r w:rsidRPr="002C60FF">
              <w:rPr>
                <w:rFonts w:eastAsia="Calibri"/>
                <w:lang w:val="en-GB" w:eastAsia="en-US"/>
              </w:rPr>
              <w:lastRenderedPageBreak/>
              <w:t>3.3.2.</w:t>
            </w:r>
          </w:p>
        </w:tc>
        <w:tc>
          <w:tcPr>
            <w:tcW w:w="2266" w:type="dxa"/>
            <w:gridSpan w:val="2"/>
          </w:tcPr>
          <w:p w14:paraId="5C2AB565" w14:textId="77777777" w:rsidR="0084714B" w:rsidRPr="002C60FF" w:rsidRDefault="0084714B" w:rsidP="0084714B">
            <w:pPr>
              <w:contextualSpacing/>
              <w:rPr>
                <w:rFonts w:eastAsia="Calibri"/>
                <w:lang w:eastAsia="en-US"/>
              </w:rPr>
            </w:pPr>
            <w:r w:rsidRPr="002C60FF">
              <w:rPr>
                <w:rFonts w:eastAsia="Calibri"/>
                <w:lang w:eastAsia="en-US"/>
              </w:rPr>
              <w:t xml:space="preserve">Organizuoti edukacinius  renginius: akcijos, talkos, varžybos, parodos ir kiti renginiai, ugdančius kultūrinę brandą, pilietiškumą, socialinius įgūdžius, saviraišką, gebėjimus ir polinkius. </w:t>
            </w:r>
          </w:p>
        </w:tc>
        <w:tc>
          <w:tcPr>
            <w:tcW w:w="1417" w:type="dxa"/>
          </w:tcPr>
          <w:p w14:paraId="6D7DB7FC" w14:textId="30AFD94E" w:rsidR="0084714B" w:rsidRPr="002C60FF" w:rsidRDefault="0084714B" w:rsidP="0084714B">
            <w:pPr>
              <w:contextualSpacing/>
              <w:jc w:val="center"/>
              <w:rPr>
                <w:rFonts w:eastAsia="Calibri"/>
                <w:lang w:eastAsia="en-US"/>
              </w:rPr>
            </w:pPr>
            <w:r w:rsidRPr="002C60FF">
              <w:rPr>
                <w:rFonts w:eastAsia="Calibri"/>
                <w:lang w:eastAsia="en-US"/>
              </w:rPr>
              <w:t>20</w:t>
            </w:r>
            <w:r w:rsidR="00835225">
              <w:rPr>
                <w:rFonts w:eastAsia="Calibri"/>
                <w:lang w:val="en-GB" w:eastAsia="en-US"/>
              </w:rPr>
              <w:t>20</w:t>
            </w:r>
            <w:r w:rsidRPr="002C60FF">
              <w:rPr>
                <w:rFonts w:eastAsia="Calibri"/>
                <w:lang w:eastAsia="en-US"/>
              </w:rPr>
              <w:t>-01-</w:t>
            </w:r>
          </w:p>
          <w:p w14:paraId="0B0825A7" w14:textId="0B167AA7" w:rsidR="0084714B" w:rsidRPr="002C60FF" w:rsidRDefault="0084714B" w:rsidP="0084714B">
            <w:pPr>
              <w:contextualSpacing/>
              <w:jc w:val="center"/>
              <w:rPr>
                <w:rFonts w:eastAsia="Calibri"/>
                <w:lang w:eastAsia="en-US"/>
              </w:rPr>
            </w:pPr>
            <w:r w:rsidRPr="002C60FF">
              <w:rPr>
                <w:rFonts w:eastAsia="Calibri"/>
                <w:lang w:eastAsia="en-US"/>
              </w:rPr>
              <w:t>20</w:t>
            </w:r>
            <w:r w:rsidR="00835225">
              <w:rPr>
                <w:rFonts w:eastAsia="Calibri"/>
                <w:lang w:eastAsia="en-US"/>
              </w:rPr>
              <w:t>2</w:t>
            </w:r>
            <w:r w:rsidRPr="002C60FF">
              <w:rPr>
                <w:rFonts w:eastAsia="Calibri"/>
                <w:lang w:eastAsia="en-US"/>
              </w:rPr>
              <w:t>0-12</w:t>
            </w:r>
          </w:p>
        </w:tc>
        <w:tc>
          <w:tcPr>
            <w:tcW w:w="1843" w:type="dxa"/>
          </w:tcPr>
          <w:p w14:paraId="529928BF" w14:textId="54A458E4" w:rsidR="0084714B" w:rsidRDefault="0084714B" w:rsidP="0084714B">
            <w:pPr>
              <w:jc w:val="center"/>
              <w:rPr>
                <w:rFonts w:eastAsia="Calibri"/>
                <w:lang w:eastAsia="en-US"/>
              </w:rPr>
            </w:pPr>
            <w:r w:rsidRPr="002C60FF">
              <w:rPr>
                <w:rFonts w:eastAsia="Calibri"/>
                <w:lang w:eastAsia="en-US"/>
              </w:rPr>
              <w:t>Mokytojai  Švietimo pagalbos specialistai Klas</w:t>
            </w:r>
            <w:r w:rsidR="00835225">
              <w:rPr>
                <w:rFonts w:eastAsia="Calibri"/>
                <w:lang w:eastAsia="en-US"/>
              </w:rPr>
              <w:t>ių</w:t>
            </w:r>
            <w:r w:rsidRPr="002C60FF">
              <w:rPr>
                <w:rFonts w:eastAsia="Calibri"/>
                <w:lang w:eastAsia="en-US"/>
              </w:rPr>
              <w:t xml:space="preserve"> vadovai</w:t>
            </w:r>
          </w:p>
          <w:p w14:paraId="3FF31266" w14:textId="3FA5E6F7" w:rsidR="00835225" w:rsidRPr="002C60FF" w:rsidRDefault="00835225" w:rsidP="0084714B">
            <w:pPr>
              <w:jc w:val="center"/>
              <w:rPr>
                <w:rFonts w:eastAsia="Calibri"/>
                <w:lang w:eastAsia="en-US"/>
              </w:rPr>
            </w:pPr>
            <w:r>
              <w:rPr>
                <w:rFonts w:eastAsia="Calibri"/>
                <w:lang w:eastAsia="en-US"/>
              </w:rPr>
              <w:t>Administracija VGK</w:t>
            </w:r>
          </w:p>
          <w:p w14:paraId="4AC17F19" w14:textId="77777777" w:rsidR="0084714B" w:rsidRPr="002C60FF" w:rsidRDefault="0084714B" w:rsidP="0084714B">
            <w:pPr>
              <w:jc w:val="center"/>
              <w:rPr>
                <w:rFonts w:eastAsia="Calibri"/>
                <w:lang w:eastAsia="en-US"/>
              </w:rPr>
            </w:pPr>
            <w:r w:rsidRPr="002C60FF">
              <w:rPr>
                <w:rFonts w:eastAsia="Calibri"/>
                <w:lang w:eastAsia="en-US"/>
              </w:rPr>
              <w:t>VSPS</w:t>
            </w:r>
          </w:p>
        </w:tc>
        <w:tc>
          <w:tcPr>
            <w:tcW w:w="3821" w:type="dxa"/>
          </w:tcPr>
          <w:p w14:paraId="337A29CA" w14:textId="6ADA0F37" w:rsidR="0084714B" w:rsidRPr="002C60FF" w:rsidRDefault="0084714B" w:rsidP="00835225">
            <w:pPr>
              <w:ind w:left="34"/>
              <w:contextualSpacing/>
              <w:rPr>
                <w:rFonts w:eastAsia="Calibri"/>
                <w:lang w:eastAsia="en-US"/>
              </w:rPr>
            </w:pPr>
            <w:r w:rsidRPr="002C60FF">
              <w:rPr>
                <w:rFonts w:eastAsia="Calibri"/>
                <w:lang w:eastAsia="en-US"/>
              </w:rPr>
              <w:t>Vykstantys renginiai orientuoti į įvairias kompetencijas ir edukacinį kryptingumą. Atlikta analizė, kokios kompetencijos buvo ugdomos, renginių edukacinis kryptingumas ir kuriai mokinių daliai.    Siektina reikšme – kasmet į renginių organizavimą įtraukiama ne mažiau kaip 50 proc. mokinių.  Mokiniai turi ypatingų asmeninių mokymosi bei kitų veiklų – projektų, renginių, pilietinių iniciatyvų, savanorystės veiklos ir kt.,  konkursų – pasiekimų (darbų ir kūrinių, gebėjimų, laimėjimų)</w:t>
            </w:r>
            <w:r w:rsidR="00835225">
              <w:rPr>
                <w:rFonts w:eastAsia="Calibri"/>
                <w:lang w:eastAsia="en-US"/>
              </w:rPr>
              <w:t xml:space="preserve">. Visa informacija viešinama mokyklos tinklapyje </w:t>
            </w:r>
            <w:hyperlink r:id="rId6" w:history="1">
              <w:r w:rsidR="00835225" w:rsidRPr="00BD4CF8">
                <w:rPr>
                  <w:rStyle w:val="Hipersaitas"/>
                  <w:rFonts w:eastAsia="Calibri"/>
                  <w:lang w:eastAsia="en-US"/>
                </w:rPr>
                <w:t>www.krsaules.lt</w:t>
              </w:r>
            </w:hyperlink>
            <w:r w:rsidR="00835225">
              <w:rPr>
                <w:rFonts w:eastAsia="Calibri"/>
                <w:lang w:eastAsia="en-US"/>
              </w:rPr>
              <w:t xml:space="preserve"> ir Facebook paskiroje.</w:t>
            </w:r>
            <w:r w:rsidRPr="002C60FF">
              <w:rPr>
                <w:rFonts w:eastAsia="Calibri"/>
                <w:lang w:eastAsia="en-US"/>
              </w:rPr>
              <w:t xml:space="preserve"> </w:t>
            </w:r>
          </w:p>
        </w:tc>
      </w:tr>
      <w:tr w:rsidR="0084714B" w:rsidRPr="002C60FF" w14:paraId="323CB4F4" w14:textId="77777777" w:rsidTr="00D71A44">
        <w:trPr>
          <w:gridAfter w:val="1"/>
          <w:wAfter w:w="7" w:type="dxa"/>
        </w:trPr>
        <w:tc>
          <w:tcPr>
            <w:tcW w:w="882" w:type="dxa"/>
          </w:tcPr>
          <w:p w14:paraId="0F58751C" w14:textId="77777777" w:rsidR="0084714B" w:rsidRPr="002C60FF" w:rsidRDefault="0084714B" w:rsidP="0084714B">
            <w:pPr>
              <w:contextualSpacing/>
              <w:jc w:val="center"/>
              <w:rPr>
                <w:rFonts w:eastAsia="Calibri"/>
                <w:lang w:eastAsia="en-US"/>
              </w:rPr>
            </w:pPr>
            <w:r w:rsidRPr="002C60FF">
              <w:rPr>
                <w:rFonts w:eastAsia="Calibri"/>
                <w:lang w:eastAsia="en-US"/>
              </w:rPr>
              <w:t>3.3.3.</w:t>
            </w:r>
          </w:p>
        </w:tc>
        <w:tc>
          <w:tcPr>
            <w:tcW w:w="2266" w:type="dxa"/>
            <w:gridSpan w:val="2"/>
          </w:tcPr>
          <w:p w14:paraId="4F9179D4" w14:textId="7B401571" w:rsidR="0084714B" w:rsidRPr="002C60FF" w:rsidRDefault="00BC1AD4" w:rsidP="0084714B">
            <w:pPr>
              <w:contextualSpacing/>
              <w:rPr>
                <w:rFonts w:eastAsia="Calibri"/>
                <w:lang w:eastAsia="en-US"/>
              </w:rPr>
            </w:pPr>
            <w:r>
              <w:rPr>
                <w:rFonts w:eastAsia="Calibri"/>
                <w:lang w:eastAsia="en-US"/>
              </w:rPr>
              <w:t xml:space="preserve">Tęsti dalyvavimą </w:t>
            </w:r>
            <w:r w:rsidR="00A80DC5">
              <w:rPr>
                <w:rFonts w:eastAsia="Calibri"/>
                <w:lang w:eastAsia="en-US"/>
              </w:rPr>
              <w:t xml:space="preserve">tarptautiniame </w:t>
            </w:r>
            <w:r w:rsidR="00A80DC5" w:rsidRPr="00252624">
              <w:t>ERASMUS+ projekte</w:t>
            </w:r>
            <w:r w:rsidR="00A80DC5" w:rsidRPr="00252624">
              <w:rPr>
                <w:color w:val="212529"/>
                <w:shd w:val="clear" w:color="auto" w:fill="FFFFFF"/>
              </w:rPr>
              <w:t xml:space="preserve"> „</w:t>
            </w:r>
            <w:proofErr w:type="spellStart"/>
            <w:r w:rsidR="00A80DC5" w:rsidRPr="00252624">
              <w:rPr>
                <w:color w:val="212529"/>
                <w:shd w:val="clear" w:color="auto" w:fill="FFFFFF"/>
              </w:rPr>
              <w:t>Let's</w:t>
            </w:r>
            <w:proofErr w:type="spellEnd"/>
            <w:r w:rsidR="00A80DC5" w:rsidRPr="00252624">
              <w:rPr>
                <w:color w:val="212529"/>
                <w:shd w:val="clear" w:color="auto" w:fill="FFFFFF"/>
              </w:rPr>
              <w:t xml:space="preserve"> </w:t>
            </w:r>
            <w:proofErr w:type="spellStart"/>
            <w:r w:rsidR="00A80DC5" w:rsidRPr="00252624">
              <w:rPr>
                <w:color w:val="212529"/>
                <w:shd w:val="clear" w:color="auto" w:fill="FFFFFF"/>
              </w:rPr>
              <w:t>make</w:t>
            </w:r>
            <w:proofErr w:type="spellEnd"/>
            <w:r w:rsidR="00A80DC5" w:rsidRPr="00252624">
              <w:rPr>
                <w:color w:val="212529"/>
                <w:shd w:val="clear" w:color="auto" w:fill="FFFFFF"/>
              </w:rPr>
              <w:t xml:space="preserve"> </w:t>
            </w:r>
            <w:proofErr w:type="spellStart"/>
            <w:r w:rsidR="00A80DC5" w:rsidRPr="00252624">
              <w:rPr>
                <w:color w:val="212529"/>
                <w:shd w:val="clear" w:color="auto" w:fill="FFFFFF"/>
              </w:rPr>
              <w:t>SENse</w:t>
            </w:r>
            <w:proofErr w:type="spellEnd"/>
            <w:r w:rsidR="00A80DC5" w:rsidRPr="00252624">
              <w:rPr>
                <w:color w:val="212529"/>
                <w:shd w:val="clear" w:color="auto" w:fill="FFFFFF"/>
              </w:rPr>
              <w:t xml:space="preserve"> </w:t>
            </w:r>
            <w:proofErr w:type="spellStart"/>
            <w:r w:rsidR="00A80DC5" w:rsidRPr="00252624">
              <w:rPr>
                <w:color w:val="212529"/>
                <w:shd w:val="clear" w:color="auto" w:fill="FFFFFF"/>
              </w:rPr>
              <w:t>of</w:t>
            </w:r>
            <w:proofErr w:type="spellEnd"/>
            <w:r w:rsidR="00A80DC5" w:rsidRPr="00252624">
              <w:rPr>
                <w:color w:val="212529"/>
                <w:shd w:val="clear" w:color="auto" w:fill="FFFFFF"/>
              </w:rPr>
              <w:t xml:space="preserve"> </w:t>
            </w:r>
            <w:proofErr w:type="spellStart"/>
            <w:r w:rsidR="00A80DC5" w:rsidRPr="00252624">
              <w:rPr>
                <w:color w:val="212529"/>
                <w:shd w:val="clear" w:color="auto" w:fill="FFFFFF"/>
              </w:rPr>
              <w:t>school</w:t>
            </w:r>
            <w:proofErr w:type="spellEnd"/>
            <w:r w:rsidR="00A80DC5" w:rsidRPr="00252624">
              <w:rPr>
                <w:color w:val="212529"/>
                <w:shd w:val="clear" w:color="auto" w:fill="FFFFFF"/>
              </w:rPr>
              <w:t xml:space="preserve"> - </w:t>
            </w:r>
            <w:proofErr w:type="spellStart"/>
            <w:r w:rsidR="00A80DC5" w:rsidRPr="00252624">
              <w:rPr>
                <w:color w:val="212529"/>
                <w:shd w:val="clear" w:color="auto" w:fill="FFFFFF"/>
              </w:rPr>
              <w:t>how</w:t>
            </w:r>
            <w:proofErr w:type="spellEnd"/>
            <w:r w:rsidR="00A80DC5" w:rsidRPr="00252624">
              <w:rPr>
                <w:color w:val="212529"/>
                <w:shd w:val="clear" w:color="auto" w:fill="FFFFFF"/>
              </w:rPr>
              <w:t xml:space="preserve"> to </w:t>
            </w:r>
            <w:proofErr w:type="spellStart"/>
            <w:r w:rsidR="00A80DC5" w:rsidRPr="00252624">
              <w:rPr>
                <w:color w:val="212529"/>
                <w:shd w:val="clear" w:color="auto" w:fill="FFFFFF"/>
              </w:rPr>
              <w:t>identify</w:t>
            </w:r>
            <w:proofErr w:type="spellEnd"/>
            <w:r w:rsidR="00A80DC5" w:rsidRPr="00252624">
              <w:rPr>
                <w:color w:val="212529"/>
                <w:shd w:val="clear" w:color="auto" w:fill="FFFFFF"/>
              </w:rPr>
              <w:t xml:space="preserve"> </w:t>
            </w:r>
            <w:proofErr w:type="spellStart"/>
            <w:r w:rsidR="00A80DC5" w:rsidRPr="00252624">
              <w:rPr>
                <w:color w:val="212529"/>
                <w:shd w:val="clear" w:color="auto" w:fill="FFFFFF"/>
              </w:rPr>
              <w:t>and</w:t>
            </w:r>
            <w:proofErr w:type="spellEnd"/>
            <w:r w:rsidR="00A80DC5" w:rsidRPr="00252624">
              <w:rPr>
                <w:color w:val="212529"/>
                <w:shd w:val="clear" w:color="auto" w:fill="FFFFFF"/>
              </w:rPr>
              <w:t xml:space="preserve"> </w:t>
            </w:r>
            <w:proofErr w:type="spellStart"/>
            <w:r w:rsidR="00A80DC5" w:rsidRPr="00252624">
              <w:rPr>
                <w:color w:val="212529"/>
                <w:shd w:val="clear" w:color="auto" w:fill="FFFFFF"/>
              </w:rPr>
              <w:t>help</w:t>
            </w:r>
            <w:proofErr w:type="spellEnd"/>
            <w:r w:rsidR="00A80DC5" w:rsidRPr="00252624">
              <w:rPr>
                <w:color w:val="212529"/>
                <w:shd w:val="clear" w:color="auto" w:fill="FFFFFF"/>
              </w:rPr>
              <w:t xml:space="preserve"> </w:t>
            </w:r>
            <w:proofErr w:type="spellStart"/>
            <w:r w:rsidR="00A80DC5" w:rsidRPr="00252624">
              <w:rPr>
                <w:color w:val="212529"/>
                <w:shd w:val="clear" w:color="auto" w:fill="FFFFFF"/>
              </w:rPr>
              <w:t>students</w:t>
            </w:r>
            <w:proofErr w:type="spellEnd"/>
            <w:r w:rsidR="00A80DC5" w:rsidRPr="00252624">
              <w:rPr>
                <w:color w:val="212529"/>
                <w:shd w:val="clear" w:color="auto" w:fill="FFFFFF"/>
              </w:rPr>
              <w:t xml:space="preserve"> </w:t>
            </w:r>
            <w:proofErr w:type="spellStart"/>
            <w:r w:rsidR="00A80DC5" w:rsidRPr="00252624">
              <w:rPr>
                <w:color w:val="212529"/>
                <w:shd w:val="clear" w:color="auto" w:fill="FFFFFF"/>
              </w:rPr>
              <w:t>with</w:t>
            </w:r>
            <w:proofErr w:type="spellEnd"/>
            <w:r w:rsidR="00A80DC5" w:rsidRPr="00252624">
              <w:rPr>
                <w:color w:val="212529"/>
                <w:shd w:val="clear" w:color="auto" w:fill="FFFFFF"/>
              </w:rPr>
              <w:t xml:space="preserve"> SEN - </w:t>
            </w:r>
            <w:proofErr w:type="spellStart"/>
            <w:r w:rsidR="00A80DC5" w:rsidRPr="00252624">
              <w:rPr>
                <w:color w:val="212529"/>
                <w:shd w:val="clear" w:color="auto" w:fill="FFFFFF"/>
              </w:rPr>
              <w:t>Special</w:t>
            </w:r>
            <w:proofErr w:type="spellEnd"/>
            <w:r w:rsidR="00A80DC5" w:rsidRPr="00252624">
              <w:rPr>
                <w:color w:val="212529"/>
                <w:shd w:val="clear" w:color="auto" w:fill="FFFFFF"/>
              </w:rPr>
              <w:t xml:space="preserve"> </w:t>
            </w:r>
            <w:proofErr w:type="spellStart"/>
            <w:r w:rsidR="00A80DC5" w:rsidRPr="00252624">
              <w:rPr>
                <w:color w:val="212529"/>
                <w:shd w:val="clear" w:color="auto" w:fill="FFFFFF"/>
              </w:rPr>
              <w:t>Educational</w:t>
            </w:r>
            <w:proofErr w:type="spellEnd"/>
            <w:r w:rsidR="00A80DC5" w:rsidRPr="00252624">
              <w:rPr>
                <w:color w:val="212529"/>
                <w:shd w:val="clear" w:color="auto" w:fill="FFFFFF"/>
              </w:rPr>
              <w:t xml:space="preserve"> </w:t>
            </w:r>
            <w:proofErr w:type="spellStart"/>
            <w:r w:rsidR="00A80DC5" w:rsidRPr="00252624">
              <w:rPr>
                <w:color w:val="212529"/>
                <w:shd w:val="clear" w:color="auto" w:fill="FFFFFF"/>
              </w:rPr>
              <w:t>Needs</w:t>
            </w:r>
            <w:proofErr w:type="spellEnd"/>
            <w:r w:rsidR="00D2778D">
              <w:rPr>
                <w:color w:val="212529"/>
                <w:shd w:val="clear" w:color="auto" w:fill="FFFFFF"/>
              </w:rPr>
              <w:t>“.</w:t>
            </w:r>
          </w:p>
        </w:tc>
        <w:tc>
          <w:tcPr>
            <w:tcW w:w="1417" w:type="dxa"/>
          </w:tcPr>
          <w:p w14:paraId="5408EE95" w14:textId="77777777" w:rsidR="0084714B" w:rsidRDefault="00A80DC5" w:rsidP="0084714B">
            <w:pPr>
              <w:contextualSpacing/>
              <w:jc w:val="center"/>
              <w:rPr>
                <w:rFonts w:eastAsia="Calibri"/>
                <w:lang w:val="en-GB" w:eastAsia="en-US"/>
              </w:rPr>
            </w:pPr>
            <w:r>
              <w:rPr>
                <w:rFonts w:eastAsia="Calibri"/>
                <w:lang w:val="en-GB" w:eastAsia="en-US"/>
              </w:rPr>
              <w:t>2020-03/04</w:t>
            </w:r>
          </w:p>
          <w:p w14:paraId="420A9738" w14:textId="18477B3A" w:rsidR="00A80DC5" w:rsidRPr="00A80DC5" w:rsidRDefault="00A80DC5" w:rsidP="0084714B">
            <w:pPr>
              <w:contextualSpacing/>
              <w:jc w:val="center"/>
              <w:rPr>
                <w:rFonts w:eastAsia="Calibri"/>
                <w:lang w:val="en-GB" w:eastAsia="en-US"/>
              </w:rPr>
            </w:pPr>
            <w:r>
              <w:rPr>
                <w:rFonts w:eastAsia="Calibri"/>
                <w:lang w:val="en-GB" w:eastAsia="en-US"/>
              </w:rPr>
              <w:t>2020-05/06</w:t>
            </w:r>
          </w:p>
        </w:tc>
        <w:tc>
          <w:tcPr>
            <w:tcW w:w="1843" w:type="dxa"/>
          </w:tcPr>
          <w:p w14:paraId="1F70CCBC" w14:textId="22D590F7" w:rsidR="0084714B" w:rsidRPr="002C60FF" w:rsidRDefault="00A80DC5" w:rsidP="0084714B">
            <w:pPr>
              <w:contextualSpacing/>
              <w:jc w:val="center"/>
              <w:rPr>
                <w:rFonts w:eastAsia="Calibri"/>
                <w:lang w:eastAsia="en-US"/>
              </w:rPr>
            </w:pPr>
            <w:r>
              <w:rPr>
                <w:rFonts w:eastAsia="Calibri"/>
                <w:lang w:eastAsia="en-US"/>
              </w:rPr>
              <w:t>Projekto vadovai ir dalyviai</w:t>
            </w:r>
          </w:p>
        </w:tc>
        <w:tc>
          <w:tcPr>
            <w:tcW w:w="3821" w:type="dxa"/>
          </w:tcPr>
          <w:p w14:paraId="5402C8CB" w14:textId="57AE2FF5" w:rsidR="0084714B" w:rsidRDefault="00A80DC5" w:rsidP="00A80DC5">
            <w:pPr>
              <w:contextualSpacing/>
              <w:rPr>
                <w:rFonts w:eastAsia="Calibri"/>
                <w:lang w:eastAsia="en-US"/>
              </w:rPr>
            </w:pPr>
            <w:r>
              <w:rPr>
                <w:rFonts w:eastAsia="Calibri"/>
                <w:lang w:eastAsia="en-US"/>
              </w:rPr>
              <w:t xml:space="preserve">Vienas projekto vykdymo etapų kovo </w:t>
            </w:r>
            <w:r w:rsidR="00B0511C">
              <w:rPr>
                <w:rFonts w:eastAsia="Calibri"/>
                <w:lang w:eastAsia="en-US"/>
              </w:rPr>
              <w:t>30</w:t>
            </w:r>
            <w:r w:rsidRPr="00A80DC5">
              <w:rPr>
                <w:rFonts w:eastAsia="Calibri"/>
                <w:lang w:eastAsia="en-US"/>
              </w:rPr>
              <w:t xml:space="preserve"> - balandžio 5 dienomis </w:t>
            </w:r>
            <w:r>
              <w:rPr>
                <w:rFonts w:eastAsia="Calibri"/>
                <w:lang w:eastAsia="en-US"/>
              </w:rPr>
              <w:t>vyk</w:t>
            </w:r>
            <w:r w:rsidR="00FC1621">
              <w:rPr>
                <w:rFonts w:eastAsia="Calibri"/>
                <w:lang w:eastAsia="en-US"/>
              </w:rPr>
              <w:t>s</w:t>
            </w:r>
            <w:r>
              <w:rPr>
                <w:rFonts w:eastAsia="Calibri"/>
                <w:lang w:eastAsia="en-US"/>
              </w:rPr>
              <w:t xml:space="preserve"> </w:t>
            </w:r>
            <w:proofErr w:type="spellStart"/>
            <w:r>
              <w:rPr>
                <w:rFonts w:eastAsia="Calibri"/>
                <w:lang w:eastAsia="en-US"/>
              </w:rPr>
              <w:t>Letuvoje</w:t>
            </w:r>
            <w:proofErr w:type="spellEnd"/>
            <w:r>
              <w:rPr>
                <w:rFonts w:eastAsia="Calibri"/>
                <w:lang w:eastAsia="en-US"/>
              </w:rPr>
              <w:t>, proj</w:t>
            </w:r>
            <w:r w:rsidR="00FC1621">
              <w:rPr>
                <w:rFonts w:eastAsia="Calibri"/>
                <w:lang w:eastAsia="en-US"/>
              </w:rPr>
              <w:t>e</w:t>
            </w:r>
            <w:r>
              <w:rPr>
                <w:rFonts w:eastAsia="Calibri"/>
                <w:lang w:eastAsia="en-US"/>
              </w:rPr>
              <w:t>kto priimančioji pusė Kazlų Rūdos „Saulės“ mokykla.</w:t>
            </w:r>
          </w:p>
          <w:p w14:paraId="257C7261" w14:textId="64839413" w:rsidR="00A80DC5" w:rsidRPr="00A80DC5" w:rsidRDefault="00A80DC5" w:rsidP="00A80DC5">
            <w:pPr>
              <w:contextualSpacing/>
              <w:rPr>
                <w:rFonts w:eastAsia="Calibri"/>
                <w:lang w:eastAsia="en-US"/>
              </w:rPr>
            </w:pPr>
            <w:r>
              <w:rPr>
                <w:rFonts w:eastAsia="Calibri"/>
                <w:lang w:eastAsia="en-US"/>
              </w:rPr>
              <w:t xml:space="preserve">Gegužės </w:t>
            </w:r>
            <w:r>
              <w:rPr>
                <w:rFonts w:eastAsia="Calibri"/>
                <w:lang w:val="en-GB" w:eastAsia="en-US"/>
              </w:rPr>
              <w:t>28-</w:t>
            </w:r>
            <w:r w:rsidR="00FC1621">
              <w:rPr>
                <w:rFonts w:eastAsia="Calibri"/>
                <w:lang w:val="en-GB" w:eastAsia="en-US"/>
              </w:rPr>
              <w:t xml:space="preserve"> </w:t>
            </w:r>
            <w:proofErr w:type="spellStart"/>
            <w:r w:rsidR="00FC1621">
              <w:rPr>
                <w:rFonts w:eastAsia="Calibri"/>
                <w:lang w:val="en-GB" w:eastAsia="en-US"/>
              </w:rPr>
              <w:t>birželio</w:t>
            </w:r>
            <w:proofErr w:type="spellEnd"/>
            <w:r w:rsidR="00FC1621">
              <w:rPr>
                <w:rFonts w:eastAsia="Calibri"/>
                <w:lang w:val="en-GB" w:eastAsia="en-US"/>
              </w:rPr>
              <w:t xml:space="preserve"> </w:t>
            </w:r>
            <w:r>
              <w:rPr>
                <w:rFonts w:eastAsia="Calibri"/>
                <w:lang w:val="en-GB" w:eastAsia="en-US"/>
              </w:rPr>
              <w:t xml:space="preserve">7 </w:t>
            </w:r>
            <w:r>
              <w:rPr>
                <w:rFonts w:eastAsia="Calibri"/>
                <w:lang w:eastAsia="en-US"/>
              </w:rPr>
              <w:t>dienomis</w:t>
            </w:r>
            <w:r w:rsidR="00FC1621">
              <w:rPr>
                <w:rFonts w:eastAsia="Calibri"/>
                <w:lang w:eastAsia="en-US"/>
              </w:rPr>
              <w:t xml:space="preserve"> mokyklos pedagogai lankysis  baigiamajame projekto etape</w:t>
            </w:r>
            <w:r w:rsidR="00D2778D">
              <w:rPr>
                <w:rFonts w:eastAsia="Calibri"/>
                <w:lang w:eastAsia="en-US"/>
              </w:rPr>
              <w:t xml:space="preserve"> </w:t>
            </w:r>
            <w:r w:rsidR="00FC1621">
              <w:rPr>
                <w:rFonts w:eastAsia="Calibri"/>
                <w:lang w:eastAsia="en-US"/>
              </w:rPr>
              <w:t>Turkijoje.</w:t>
            </w:r>
          </w:p>
        </w:tc>
      </w:tr>
      <w:tr w:rsidR="0084714B" w:rsidRPr="002C60FF" w14:paraId="107EAAE3" w14:textId="77777777" w:rsidTr="00D71A44">
        <w:trPr>
          <w:gridAfter w:val="1"/>
          <w:wAfter w:w="7" w:type="dxa"/>
        </w:trPr>
        <w:tc>
          <w:tcPr>
            <w:tcW w:w="882" w:type="dxa"/>
          </w:tcPr>
          <w:p w14:paraId="5DF6B394" w14:textId="77777777" w:rsidR="0084714B" w:rsidRPr="002C60FF" w:rsidRDefault="0084714B" w:rsidP="0084714B">
            <w:pPr>
              <w:contextualSpacing/>
              <w:jc w:val="center"/>
              <w:rPr>
                <w:rFonts w:eastAsia="Calibri"/>
                <w:lang w:eastAsia="en-US"/>
              </w:rPr>
            </w:pPr>
            <w:r w:rsidRPr="002C60FF">
              <w:rPr>
                <w:rFonts w:eastAsia="Calibri"/>
                <w:lang w:eastAsia="en-US"/>
              </w:rPr>
              <w:t>3.3.4.</w:t>
            </w:r>
          </w:p>
        </w:tc>
        <w:tc>
          <w:tcPr>
            <w:tcW w:w="2266" w:type="dxa"/>
            <w:gridSpan w:val="2"/>
          </w:tcPr>
          <w:p w14:paraId="5C5424C8" w14:textId="77777777" w:rsidR="0084714B" w:rsidRPr="002C60FF" w:rsidRDefault="0084714B" w:rsidP="0084714B">
            <w:pPr>
              <w:contextualSpacing/>
              <w:rPr>
                <w:rFonts w:eastAsia="Calibri"/>
                <w:lang w:val="en-GB" w:eastAsia="en-US"/>
              </w:rPr>
            </w:pPr>
            <w:r w:rsidRPr="002C60FF">
              <w:rPr>
                <w:rFonts w:eastAsia="Calibri"/>
                <w:lang w:eastAsia="en-US"/>
              </w:rPr>
              <w:t>Plėsti rėmėjų paieškas.</w:t>
            </w:r>
          </w:p>
        </w:tc>
        <w:tc>
          <w:tcPr>
            <w:tcW w:w="1417" w:type="dxa"/>
          </w:tcPr>
          <w:p w14:paraId="2313FBB4" w14:textId="772FD8A8" w:rsidR="0084714B" w:rsidRPr="002C60FF" w:rsidRDefault="0084714B" w:rsidP="0084714B">
            <w:pPr>
              <w:contextualSpacing/>
              <w:jc w:val="center"/>
              <w:rPr>
                <w:rFonts w:eastAsia="Calibri"/>
                <w:lang w:val="en-GB" w:eastAsia="en-US"/>
              </w:rPr>
            </w:pPr>
            <w:r w:rsidRPr="002C60FF">
              <w:rPr>
                <w:rFonts w:eastAsia="Calibri"/>
                <w:lang w:val="en-GB" w:eastAsia="en-US"/>
              </w:rPr>
              <w:t>20</w:t>
            </w:r>
            <w:r w:rsidR="00835225">
              <w:rPr>
                <w:rFonts w:eastAsia="Calibri"/>
                <w:lang w:val="en-GB" w:eastAsia="en-US"/>
              </w:rPr>
              <w:t>20</w:t>
            </w:r>
            <w:r w:rsidRPr="002C60FF">
              <w:rPr>
                <w:rFonts w:eastAsia="Calibri"/>
                <w:lang w:val="en-GB" w:eastAsia="en-US"/>
              </w:rPr>
              <w:t>-01-</w:t>
            </w:r>
          </w:p>
          <w:p w14:paraId="50ABE335" w14:textId="4DF9140C" w:rsidR="0084714B" w:rsidRPr="002C60FF" w:rsidRDefault="0084714B" w:rsidP="0084714B">
            <w:pPr>
              <w:contextualSpacing/>
              <w:jc w:val="center"/>
              <w:rPr>
                <w:rFonts w:eastAsia="Calibri"/>
                <w:lang w:val="en-GB" w:eastAsia="en-US"/>
              </w:rPr>
            </w:pPr>
            <w:r w:rsidRPr="002C60FF">
              <w:rPr>
                <w:rFonts w:eastAsia="Calibri"/>
                <w:lang w:val="en-GB" w:eastAsia="en-US"/>
              </w:rPr>
              <w:t>20</w:t>
            </w:r>
            <w:r w:rsidR="00835225">
              <w:rPr>
                <w:rFonts w:eastAsia="Calibri"/>
                <w:lang w:val="en-GB" w:eastAsia="en-US"/>
              </w:rPr>
              <w:t>20</w:t>
            </w:r>
            <w:r w:rsidRPr="002C60FF">
              <w:rPr>
                <w:rFonts w:eastAsia="Calibri"/>
                <w:lang w:val="en-GB" w:eastAsia="en-US"/>
              </w:rPr>
              <w:t>-12</w:t>
            </w:r>
          </w:p>
        </w:tc>
        <w:tc>
          <w:tcPr>
            <w:tcW w:w="1843" w:type="dxa"/>
          </w:tcPr>
          <w:p w14:paraId="1C9CE87A" w14:textId="77777777" w:rsidR="0084714B" w:rsidRDefault="0084714B" w:rsidP="0084714B">
            <w:pPr>
              <w:contextualSpacing/>
              <w:jc w:val="center"/>
              <w:rPr>
                <w:rFonts w:eastAsia="Calibri"/>
                <w:lang w:eastAsia="en-US"/>
              </w:rPr>
            </w:pPr>
            <w:r w:rsidRPr="002C60FF">
              <w:rPr>
                <w:rFonts w:eastAsia="Calibri"/>
                <w:lang w:eastAsia="en-US"/>
              </w:rPr>
              <w:t>Direktorius</w:t>
            </w:r>
          </w:p>
          <w:p w14:paraId="6D3858A5" w14:textId="4A8F497E" w:rsidR="00835225" w:rsidRPr="002C60FF" w:rsidRDefault="00835225" w:rsidP="0084714B">
            <w:pPr>
              <w:contextualSpacing/>
              <w:jc w:val="center"/>
              <w:rPr>
                <w:rFonts w:eastAsia="Calibri"/>
                <w:lang w:eastAsia="en-US"/>
              </w:rPr>
            </w:pPr>
            <w:r w:rsidRPr="002C60FF">
              <w:rPr>
                <w:rFonts w:eastAsia="Calibri"/>
                <w:lang w:eastAsia="en-US"/>
              </w:rPr>
              <w:t>Darbo grupė „Projektų rengimas, vystymas“</w:t>
            </w:r>
          </w:p>
        </w:tc>
        <w:tc>
          <w:tcPr>
            <w:tcW w:w="3821" w:type="dxa"/>
          </w:tcPr>
          <w:p w14:paraId="25AD9D77" w14:textId="77777777" w:rsidR="0084714B" w:rsidRPr="002C60FF" w:rsidRDefault="0084714B" w:rsidP="0084714B">
            <w:pPr>
              <w:contextualSpacing/>
              <w:rPr>
                <w:rFonts w:eastAsia="Calibri"/>
                <w:lang w:eastAsia="en-US"/>
              </w:rPr>
            </w:pPr>
            <w:r w:rsidRPr="002C60FF">
              <w:rPr>
                <w:rFonts w:eastAsia="Calibri"/>
                <w:lang w:eastAsia="en-US"/>
              </w:rPr>
              <w:t>Pritrauktos rėmėjų lėšos.</w:t>
            </w:r>
          </w:p>
        </w:tc>
      </w:tr>
    </w:tbl>
    <w:p w14:paraId="666E72F8" w14:textId="77777777" w:rsidR="002C60FF" w:rsidRPr="002C60FF" w:rsidRDefault="002C60FF" w:rsidP="002C60FF">
      <w:pPr>
        <w:spacing w:after="200"/>
        <w:ind w:left="765"/>
        <w:contextualSpacing/>
        <w:rPr>
          <w:rFonts w:eastAsia="Calibri"/>
          <w:lang w:eastAsia="en-US"/>
        </w:rPr>
      </w:pPr>
    </w:p>
    <w:p w14:paraId="018D63A3" w14:textId="77777777" w:rsidR="002B2D66" w:rsidRDefault="002B2D66" w:rsidP="002B2D66">
      <w:pPr>
        <w:jc w:val="center"/>
      </w:pPr>
      <w:r>
        <w:t>V SKYRIUS</w:t>
      </w:r>
    </w:p>
    <w:p w14:paraId="174B941A" w14:textId="50A26870" w:rsidR="002B2D66" w:rsidRDefault="002B2D66" w:rsidP="002B2D66">
      <w:pPr>
        <w:jc w:val="center"/>
      </w:pPr>
      <w:r>
        <w:t xml:space="preserve"> ATSISKAITYMO IR VISUOMENĖS INFORMAVIMO TVARKA</w:t>
      </w:r>
    </w:p>
    <w:p w14:paraId="297D8D4C" w14:textId="77777777" w:rsidR="002B2D66" w:rsidRDefault="002B2D66" w:rsidP="002B2D66">
      <w:pPr>
        <w:jc w:val="center"/>
      </w:pPr>
    </w:p>
    <w:p w14:paraId="497D60F8" w14:textId="7F34CBC7" w:rsidR="002B2D66" w:rsidRDefault="002B2D66" w:rsidP="002B2D66">
      <w:pPr>
        <w:jc w:val="both"/>
      </w:pPr>
      <w:r>
        <w:t xml:space="preserve">Atsiskaitoma etapais Mokytojų taryboje, Mokyklos taryboje, </w:t>
      </w:r>
      <w:r w:rsidRPr="008C543D">
        <w:t>visuotiniuose tėvų susirinkimuose</w:t>
      </w:r>
      <w:r>
        <w:t>, steigėjui ir visuomenei. Atsakingi už tam tikras veiklos sritis (VGK</w:t>
      </w:r>
      <w:r w:rsidR="008C543D">
        <w:t xml:space="preserve"> nariai, </w:t>
      </w:r>
      <w:r>
        <w:t>švietimo pagalbos specialistai, sveikatos priežiūros specialista</w:t>
      </w:r>
      <w:r w:rsidR="008C543D">
        <w:t>s</w:t>
      </w:r>
      <w:r>
        <w:t xml:space="preserve">, tarybų, darbo grupių, komisijų pirmininkai, projektų vadovai) rengia metines savo veiklos programas, analizuoja savo veiklą, apibendrina, pateikia ataskaitas ir numato veiklos tobulinimą ir perspektyvas. Metinės veiklos programos įgyvendinimą kontroliuoja mokyklos direktorius. Programos įgyvendinimą koordinuoja direktoriaus pavaduotojas ugdymui ir direktoriaus pavaduotojas ūkio reikalams. </w:t>
      </w:r>
      <w:r w:rsidR="008C543D">
        <w:t xml:space="preserve">Metinis veiklos planas skelbiamas ir viešai prieinamas mokyklos tinklapyje </w:t>
      </w:r>
      <w:hyperlink r:id="rId7" w:history="1">
        <w:r w:rsidR="008C543D" w:rsidRPr="0084623B">
          <w:rPr>
            <w:rStyle w:val="Hipersaitas"/>
          </w:rPr>
          <w:t>www.krsaulės.lt</w:t>
        </w:r>
      </w:hyperlink>
      <w:r w:rsidR="008C543D">
        <w:t xml:space="preserve">. </w:t>
      </w:r>
    </w:p>
    <w:p w14:paraId="27643D35" w14:textId="77777777" w:rsidR="00B33EEE" w:rsidRDefault="00B33EEE" w:rsidP="002B2D66">
      <w:pPr>
        <w:jc w:val="both"/>
      </w:pPr>
    </w:p>
    <w:p w14:paraId="2499FB12" w14:textId="77777777" w:rsidR="002F1C33" w:rsidRDefault="002F1C33" w:rsidP="001333E8"/>
    <w:p w14:paraId="3D547668" w14:textId="06632548" w:rsidR="00B33EEE" w:rsidRDefault="00B33EEE" w:rsidP="001333E8">
      <w:r w:rsidRPr="00B33EEE">
        <w:t xml:space="preserve">PRITARTA </w:t>
      </w:r>
    </w:p>
    <w:p w14:paraId="6AA1D923" w14:textId="6081925F" w:rsidR="00B33EEE" w:rsidRDefault="00B33EEE" w:rsidP="001333E8">
      <w:r>
        <w:t>Kazlų Rūdos „Saulės“ mok</w:t>
      </w:r>
      <w:r w:rsidR="00547C09">
        <w:t>ytojų</w:t>
      </w:r>
    </w:p>
    <w:p w14:paraId="28E33A71" w14:textId="4EC72002" w:rsidR="008C543D" w:rsidRPr="00B35A9F" w:rsidRDefault="00B33EEE" w:rsidP="001333E8">
      <w:r w:rsidRPr="00B33EEE">
        <w:t>tarybos 20</w:t>
      </w:r>
      <w:r w:rsidRPr="00B35A9F">
        <w:t>20</w:t>
      </w:r>
      <w:r w:rsidRPr="00B33EEE">
        <w:t xml:space="preserve"> m. </w:t>
      </w:r>
      <w:r w:rsidRPr="00B35A9F">
        <w:t xml:space="preserve">vasario </w:t>
      </w:r>
      <w:r w:rsidR="00547C09" w:rsidRPr="00B35A9F">
        <w:t>20 d.</w:t>
      </w:r>
      <w:r w:rsidRPr="00B35A9F">
        <w:t xml:space="preserve"> posėdžio</w:t>
      </w:r>
      <w:r w:rsidR="008C543D" w:rsidRPr="00B35A9F">
        <w:t xml:space="preserve"> </w:t>
      </w:r>
      <w:r w:rsidRPr="00B35A9F">
        <w:t xml:space="preserve"> nutarimu. </w:t>
      </w:r>
    </w:p>
    <w:p w14:paraId="3313438F" w14:textId="1401ECB9" w:rsidR="00EB61F7" w:rsidRPr="00B35A9F" w:rsidRDefault="00B33EEE" w:rsidP="001333E8">
      <w:r w:rsidRPr="00B35A9F">
        <w:t xml:space="preserve">Protokolo Nr. </w:t>
      </w:r>
    </w:p>
    <w:sectPr w:rsidR="00EB61F7" w:rsidRPr="00B35A9F">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327D"/>
    <w:multiLevelType w:val="hybridMultilevel"/>
    <w:tmpl w:val="275EA398"/>
    <w:lvl w:ilvl="0" w:tplc="4980453A">
      <w:start w:val="2"/>
      <w:numFmt w:val="upperRoman"/>
      <w:lvlText w:val="%1."/>
      <w:lvlJc w:val="left"/>
      <w:pPr>
        <w:ind w:left="1860" w:hanging="72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 w15:restartNumberingAfterBreak="0">
    <w:nsid w:val="1FEE21B2"/>
    <w:multiLevelType w:val="hybridMultilevel"/>
    <w:tmpl w:val="79482972"/>
    <w:lvl w:ilvl="0" w:tplc="39E6BCCC">
      <w:start w:val="1"/>
      <w:numFmt w:val="upperRoman"/>
      <w:lvlText w:val="%1."/>
      <w:lvlJc w:val="left"/>
      <w:pPr>
        <w:ind w:left="2040" w:hanging="720"/>
      </w:pPr>
      <w:rPr>
        <w:rFonts w:hint="default"/>
      </w:rPr>
    </w:lvl>
    <w:lvl w:ilvl="1" w:tplc="04270019" w:tentative="1">
      <w:start w:val="1"/>
      <w:numFmt w:val="lowerLetter"/>
      <w:lvlText w:val="%2."/>
      <w:lvlJc w:val="left"/>
      <w:pPr>
        <w:ind w:left="2400" w:hanging="360"/>
      </w:pPr>
    </w:lvl>
    <w:lvl w:ilvl="2" w:tplc="0427001B" w:tentative="1">
      <w:start w:val="1"/>
      <w:numFmt w:val="lowerRoman"/>
      <w:lvlText w:val="%3."/>
      <w:lvlJc w:val="right"/>
      <w:pPr>
        <w:ind w:left="3120" w:hanging="180"/>
      </w:pPr>
    </w:lvl>
    <w:lvl w:ilvl="3" w:tplc="0427000F" w:tentative="1">
      <w:start w:val="1"/>
      <w:numFmt w:val="decimal"/>
      <w:lvlText w:val="%4."/>
      <w:lvlJc w:val="left"/>
      <w:pPr>
        <w:ind w:left="3840" w:hanging="360"/>
      </w:pPr>
    </w:lvl>
    <w:lvl w:ilvl="4" w:tplc="04270019" w:tentative="1">
      <w:start w:val="1"/>
      <w:numFmt w:val="lowerLetter"/>
      <w:lvlText w:val="%5."/>
      <w:lvlJc w:val="left"/>
      <w:pPr>
        <w:ind w:left="4560" w:hanging="360"/>
      </w:pPr>
    </w:lvl>
    <w:lvl w:ilvl="5" w:tplc="0427001B" w:tentative="1">
      <w:start w:val="1"/>
      <w:numFmt w:val="lowerRoman"/>
      <w:lvlText w:val="%6."/>
      <w:lvlJc w:val="right"/>
      <w:pPr>
        <w:ind w:left="5280" w:hanging="180"/>
      </w:pPr>
    </w:lvl>
    <w:lvl w:ilvl="6" w:tplc="0427000F" w:tentative="1">
      <w:start w:val="1"/>
      <w:numFmt w:val="decimal"/>
      <w:lvlText w:val="%7."/>
      <w:lvlJc w:val="left"/>
      <w:pPr>
        <w:ind w:left="6000" w:hanging="360"/>
      </w:pPr>
    </w:lvl>
    <w:lvl w:ilvl="7" w:tplc="04270019" w:tentative="1">
      <w:start w:val="1"/>
      <w:numFmt w:val="lowerLetter"/>
      <w:lvlText w:val="%8."/>
      <w:lvlJc w:val="left"/>
      <w:pPr>
        <w:ind w:left="6720" w:hanging="360"/>
      </w:pPr>
    </w:lvl>
    <w:lvl w:ilvl="8" w:tplc="0427001B" w:tentative="1">
      <w:start w:val="1"/>
      <w:numFmt w:val="lowerRoman"/>
      <w:lvlText w:val="%9."/>
      <w:lvlJc w:val="right"/>
      <w:pPr>
        <w:ind w:left="7440" w:hanging="180"/>
      </w:pPr>
    </w:lvl>
  </w:abstractNum>
  <w:abstractNum w:abstractNumId="2" w15:restartNumberingAfterBreak="0">
    <w:nsid w:val="28945DCB"/>
    <w:multiLevelType w:val="hybridMultilevel"/>
    <w:tmpl w:val="F098A976"/>
    <w:lvl w:ilvl="0" w:tplc="36245D62">
      <w:start w:val="2019"/>
      <w:numFmt w:val="decimal"/>
      <w:lvlText w:val="%1"/>
      <w:lvlJc w:val="left"/>
      <w:pPr>
        <w:ind w:left="1320" w:hanging="48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 w15:restartNumberingAfterBreak="0">
    <w:nsid w:val="3CA42681"/>
    <w:multiLevelType w:val="hybridMultilevel"/>
    <w:tmpl w:val="397CC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91249C"/>
    <w:multiLevelType w:val="multilevel"/>
    <w:tmpl w:val="5DDAC9AE"/>
    <w:lvl w:ilvl="0">
      <w:start w:val="2020"/>
      <w:numFmt w:val="decimal"/>
      <w:lvlText w:val="%1."/>
      <w:lvlJc w:val="left"/>
      <w:pPr>
        <w:ind w:left="420" w:hanging="420"/>
      </w:pPr>
      <w:rPr>
        <w:rFonts w:hint="default"/>
      </w:rPr>
    </w:lvl>
    <w:lvl w:ilvl="1">
      <w:start w:val="1"/>
      <w:numFmt w:val="decimal"/>
      <w:lvlText w:val="%1.%2."/>
      <w:lvlJc w:val="left"/>
      <w:pPr>
        <w:ind w:left="1185" w:hanging="4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5" w15:restartNumberingAfterBreak="0">
    <w:nsid w:val="51381781"/>
    <w:multiLevelType w:val="multilevel"/>
    <w:tmpl w:val="68B41ECA"/>
    <w:lvl w:ilvl="0">
      <w:start w:val="1"/>
      <w:numFmt w:val="upperRoman"/>
      <w:lvlText w:val="%1."/>
      <w:lvlJc w:val="left"/>
      <w:pPr>
        <w:ind w:left="1921" w:hanging="720"/>
      </w:pPr>
      <w:rPr>
        <w:rFonts w:hint="default"/>
      </w:rPr>
    </w:lvl>
    <w:lvl w:ilvl="1">
      <w:start w:val="2"/>
      <w:numFmt w:val="decimal"/>
      <w:isLgl/>
      <w:lvlText w:val="%1.%2."/>
      <w:lvlJc w:val="left"/>
      <w:pPr>
        <w:ind w:left="1561" w:hanging="360"/>
      </w:pPr>
      <w:rPr>
        <w:rFonts w:hint="default"/>
      </w:rPr>
    </w:lvl>
    <w:lvl w:ilvl="2">
      <w:start w:val="1"/>
      <w:numFmt w:val="decimal"/>
      <w:isLgl/>
      <w:lvlText w:val="%1.%2.%3."/>
      <w:lvlJc w:val="left"/>
      <w:pPr>
        <w:ind w:left="1921" w:hanging="720"/>
      </w:pPr>
      <w:rPr>
        <w:rFonts w:hint="default"/>
      </w:rPr>
    </w:lvl>
    <w:lvl w:ilvl="3">
      <w:start w:val="1"/>
      <w:numFmt w:val="decimal"/>
      <w:isLgl/>
      <w:lvlText w:val="%1.%2.%3.%4."/>
      <w:lvlJc w:val="left"/>
      <w:pPr>
        <w:ind w:left="1921" w:hanging="720"/>
      </w:pPr>
      <w:rPr>
        <w:rFonts w:hint="default"/>
      </w:rPr>
    </w:lvl>
    <w:lvl w:ilvl="4">
      <w:start w:val="1"/>
      <w:numFmt w:val="decimal"/>
      <w:isLgl/>
      <w:lvlText w:val="%1.%2.%3.%4.%5."/>
      <w:lvlJc w:val="left"/>
      <w:pPr>
        <w:ind w:left="2281" w:hanging="1080"/>
      </w:pPr>
      <w:rPr>
        <w:rFonts w:hint="default"/>
      </w:rPr>
    </w:lvl>
    <w:lvl w:ilvl="5">
      <w:start w:val="1"/>
      <w:numFmt w:val="decimal"/>
      <w:isLgl/>
      <w:lvlText w:val="%1.%2.%3.%4.%5.%6."/>
      <w:lvlJc w:val="left"/>
      <w:pPr>
        <w:ind w:left="2281" w:hanging="1080"/>
      </w:pPr>
      <w:rPr>
        <w:rFonts w:hint="default"/>
      </w:rPr>
    </w:lvl>
    <w:lvl w:ilvl="6">
      <w:start w:val="1"/>
      <w:numFmt w:val="decimal"/>
      <w:isLgl/>
      <w:lvlText w:val="%1.%2.%3.%4.%5.%6.%7."/>
      <w:lvlJc w:val="left"/>
      <w:pPr>
        <w:ind w:left="2641" w:hanging="1440"/>
      </w:pPr>
      <w:rPr>
        <w:rFonts w:hint="default"/>
      </w:rPr>
    </w:lvl>
    <w:lvl w:ilvl="7">
      <w:start w:val="1"/>
      <w:numFmt w:val="decimal"/>
      <w:isLgl/>
      <w:lvlText w:val="%1.%2.%3.%4.%5.%6.%7.%8."/>
      <w:lvlJc w:val="left"/>
      <w:pPr>
        <w:ind w:left="2641" w:hanging="1440"/>
      </w:pPr>
      <w:rPr>
        <w:rFonts w:hint="default"/>
      </w:rPr>
    </w:lvl>
    <w:lvl w:ilvl="8">
      <w:start w:val="1"/>
      <w:numFmt w:val="decimal"/>
      <w:isLgl/>
      <w:lvlText w:val="%1.%2.%3.%4.%5.%6.%7.%8.%9."/>
      <w:lvlJc w:val="left"/>
      <w:pPr>
        <w:ind w:left="3001" w:hanging="1800"/>
      </w:pPr>
      <w:rPr>
        <w:rFonts w:hint="default"/>
      </w:rPr>
    </w:lvl>
  </w:abstractNum>
  <w:abstractNum w:abstractNumId="6" w15:restartNumberingAfterBreak="0">
    <w:nsid w:val="559D4262"/>
    <w:multiLevelType w:val="hybridMultilevel"/>
    <w:tmpl w:val="0A780C08"/>
    <w:lvl w:ilvl="0" w:tplc="673E1D0E">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7" w15:restartNumberingAfterBreak="0">
    <w:nsid w:val="7CBF7EF2"/>
    <w:multiLevelType w:val="hybridMultilevel"/>
    <w:tmpl w:val="EB20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F7"/>
    <w:rsid w:val="0000631B"/>
    <w:rsid w:val="000118AA"/>
    <w:rsid w:val="000134A5"/>
    <w:rsid w:val="0003472A"/>
    <w:rsid w:val="000639D1"/>
    <w:rsid w:val="000724A0"/>
    <w:rsid w:val="0007423D"/>
    <w:rsid w:val="00080E02"/>
    <w:rsid w:val="000820C4"/>
    <w:rsid w:val="00090FA6"/>
    <w:rsid w:val="00093BAE"/>
    <w:rsid w:val="0010737F"/>
    <w:rsid w:val="00121671"/>
    <w:rsid w:val="001333E8"/>
    <w:rsid w:val="00134045"/>
    <w:rsid w:val="00135D21"/>
    <w:rsid w:val="00136F21"/>
    <w:rsid w:val="00157944"/>
    <w:rsid w:val="0018438D"/>
    <w:rsid w:val="00187864"/>
    <w:rsid w:val="001A175D"/>
    <w:rsid w:val="001C2C72"/>
    <w:rsid w:val="001F27A4"/>
    <w:rsid w:val="002029B3"/>
    <w:rsid w:val="00217FD7"/>
    <w:rsid w:val="00222FD7"/>
    <w:rsid w:val="00231D65"/>
    <w:rsid w:val="00236318"/>
    <w:rsid w:val="0024360B"/>
    <w:rsid w:val="002519B3"/>
    <w:rsid w:val="00252624"/>
    <w:rsid w:val="00266944"/>
    <w:rsid w:val="00272DED"/>
    <w:rsid w:val="002734D3"/>
    <w:rsid w:val="002A0943"/>
    <w:rsid w:val="002B0E49"/>
    <w:rsid w:val="002B2D66"/>
    <w:rsid w:val="002B3098"/>
    <w:rsid w:val="002C60FF"/>
    <w:rsid w:val="002D7B99"/>
    <w:rsid w:val="002E5398"/>
    <w:rsid w:val="002F04AC"/>
    <w:rsid w:val="002F1C33"/>
    <w:rsid w:val="003038AC"/>
    <w:rsid w:val="00346D7E"/>
    <w:rsid w:val="00353242"/>
    <w:rsid w:val="0035604B"/>
    <w:rsid w:val="00363B8F"/>
    <w:rsid w:val="00381E99"/>
    <w:rsid w:val="00391F34"/>
    <w:rsid w:val="00394554"/>
    <w:rsid w:val="003B65CA"/>
    <w:rsid w:val="003B671F"/>
    <w:rsid w:val="003B6AD5"/>
    <w:rsid w:val="003C29A3"/>
    <w:rsid w:val="003C4EA5"/>
    <w:rsid w:val="003D3438"/>
    <w:rsid w:val="003E22F9"/>
    <w:rsid w:val="003E51AE"/>
    <w:rsid w:val="003F244B"/>
    <w:rsid w:val="003F7427"/>
    <w:rsid w:val="00403D7F"/>
    <w:rsid w:val="00403EA1"/>
    <w:rsid w:val="004101B4"/>
    <w:rsid w:val="00416910"/>
    <w:rsid w:val="00420239"/>
    <w:rsid w:val="00443117"/>
    <w:rsid w:val="004560A5"/>
    <w:rsid w:val="00473555"/>
    <w:rsid w:val="00476D89"/>
    <w:rsid w:val="00481BD8"/>
    <w:rsid w:val="00495026"/>
    <w:rsid w:val="0049646B"/>
    <w:rsid w:val="00496B22"/>
    <w:rsid w:val="004B3808"/>
    <w:rsid w:val="004C4D6E"/>
    <w:rsid w:val="004F72F5"/>
    <w:rsid w:val="005172C4"/>
    <w:rsid w:val="00524183"/>
    <w:rsid w:val="00543742"/>
    <w:rsid w:val="005443BB"/>
    <w:rsid w:val="00547C09"/>
    <w:rsid w:val="00565FCC"/>
    <w:rsid w:val="00575CA3"/>
    <w:rsid w:val="00586420"/>
    <w:rsid w:val="00595CA6"/>
    <w:rsid w:val="005A06E4"/>
    <w:rsid w:val="005B3306"/>
    <w:rsid w:val="005C039E"/>
    <w:rsid w:val="005C7554"/>
    <w:rsid w:val="005D0CE0"/>
    <w:rsid w:val="005E1D25"/>
    <w:rsid w:val="005E7647"/>
    <w:rsid w:val="0060129A"/>
    <w:rsid w:val="006022B6"/>
    <w:rsid w:val="00605B34"/>
    <w:rsid w:val="00630AE6"/>
    <w:rsid w:val="00634CFA"/>
    <w:rsid w:val="00636CD1"/>
    <w:rsid w:val="00637236"/>
    <w:rsid w:val="00645381"/>
    <w:rsid w:val="00651B4C"/>
    <w:rsid w:val="00674D2F"/>
    <w:rsid w:val="00675D9A"/>
    <w:rsid w:val="006818E1"/>
    <w:rsid w:val="0069516D"/>
    <w:rsid w:val="006D338A"/>
    <w:rsid w:val="006E439D"/>
    <w:rsid w:val="006F7DFA"/>
    <w:rsid w:val="00701F20"/>
    <w:rsid w:val="00711C39"/>
    <w:rsid w:val="007123A8"/>
    <w:rsid w:val="0071489E"/>
    <w:rsid w:val="007148E0"/>
    <w:rsid w:val="007247B9"/>
    <w:rsid w:val="0072604F"/>
    <w:rsid w:val="00726F8F"/>
    <w:rsid w:val="00756213"/>
    <w:rsid w:val="00770316"/>
    <w:rsid w:val="007A43AE"/>
    <w:rsid w:val="007F0843"/>
    <w:rsid w:val="007F15CC"/>
    <w:rsid w:val="007F4217"/>
    <w:rsid w:val="00802B2F"/>
    <w:rsid w:val="00835225"/>
    <w:rsid w:val="008405F9"/>
    <w:rsid w:val="0084714B"/>
    <w:rsid w:val="008549E8"/>
    <w:rsid w:val="008A5392"/>
    <w:rsid w:val="008B0B10"/>
    <w:rsid w:val="008B6C2B"/>
    <w:rsid w:val="008B715F"/>
    <w:rsid w:val="008C3916"/>
    <w:rsid w:val="008C543D"/>
    <w:rsid w:val="008C6DD3"/>
    <w:rsid w:val="00903AE7"/>
    <w:rsid w:val="009100EA"/>
    <w:rsid w:val="009247ED"/>
    <w:rsid w:val="00927E68"/>
    <w:rsid w:val="009400B3"/>
    <w:rsid w:val="0096137C"/>
    <w:rsid w:val="00980E67"/>
    <w:rsid w:val="00985DAC"/>
    <w:rsid w:val="009877FD"/>
    <w:rsid w:val="00991685"/>
    <w:rsid w:val="009A4BA0"/>
    <w:rsid w:val="009A72BB"/>
    <w:rsid w:val="009A73A3"/>
    <w:rsid w:val="009D5094"/>
    <w:rsid w:val="009E3F12"/>
    <w:rsid w:val="009E655E"/>
    <w:rsid w:val="009F1BBA"/>
    <w:rsid w:val="009F5607"/>
    <w:rsid w:val="00A01C43"/>
    <w:rsid w:val="00A0306E"/>
    <w:rsid w:val="00A15883"/>
    <w:rsid w:val="00A20DDB"/>
    <w:rsid w:val="00A21900"/>
    <w:rsid w:val="00A25DBA"/>
    <w:rsid w:val="00A31E0B"/>
    <w:rsid w:val="00A37155"/>
    <w:rsid w:val="00A42BF4"/>
    <w:rsid w:val="00A80DC5"/>
    <w:rsid w:val="00AB44B1"/>
    <w:rsid w:val="00AC5F69"/>
    <w:rsid w:val="00AE7661"/>
    <w:rsid w:val="00AF0CD2"/>
    <w:rsid w:val="00AF7779"/>
    <w:rsid w:val="00B03D79"/>
    <w:rsid w:val="00B0511C"/>
    <w:rsid w:val="00B064AA"/>
    <w:rsid w:val="00B06670"/>
    <w:rsid w:val="00B1296D"/>
    <w:rsid w:val="00B1407F"/>
    <w:rsid w:val="00B15551"/>
    <w:rsid w:val="00B201D1"/>
    <w:rsid w:val="00B272AD"/>
    <w:rsid w:val="00B336FE"/>
    <w:rsid w:val="00B33EEE"/>
    <w:rsid w:val="00B35A9F"/>
    <w:rsid w:val="00B54364"/>
    <w:rsid w:val="00B704D0"/>
    <w:rsid w:val="00B705CA"/>
    <w:rsid w:val="00B76C4B"/>
    <w:rsid w:val="00B9563C"/>
    <w:rsid w:val="00BB678B"/>
    <w:rsid w:val="00BC1AD4"/>
    <w:rsid w:val="00BE25FB"/>
    <w:rsid w:val="00BE2789"/>
    <w:rsid w:val="00C20566"/>
    <w:rsid w:val="00C22430"/>
    <w:rsid w:val="00C249D6"/>
    <w:rsid w:val="00C2639F"/>
    <w:rsid w:val="00C33EA6"/>
    <w:rsid w:val="00C37DB1"/>
    <w:rsid w:val="00C43C59"/>
    <w:rsid w:val="00C521C2"/>
    <w:rsid w:val="00C55AF9"/>
    <w:rsid w:val="00C55F4C"/>
    <w:rsid w:val="00C635A1"/>
    <w:rsid w:val="00C975B8"/>
    <w:rsid w:val="00CA56C0"/>
    <w:rsid w:val="00CA7957"/>
    <w:rsid w:val="00CB3B1D"/>
    <w:rsid w:val="00CC3217"/>
    <w:rsid w:val="00CD38F1"/>
    <w:rsid w:val="00D2778D"/>
    <w:rsid w:val="00D50D2D"/>
    <w:rsid w:val="00D5751B"/>
    <w:rsid w:val="00D71A44"/>
    <w:rsid w:val="00DB6408"/>
    <w:rsid w:val="00DB733E"/>
    <w:rsid w:val="00DD2553"/>
    <w:rsid w:val="00DD672F"/>
    <w:rsid w:val="00DD7685"/>
    <w:rsid w:val="00DE29E0"/>
    <w:rsid w:val="00DE4B24"/>
    <w:rsid w:val="00E025CB"/>
    <w:rsid w:val="00E03326"/>
    <w:rsid w:val="00E05091"/>
    <w:rsid w:val="00E24271"/>
    <w:rsid w:val="00E3314A"/>
    <w:rsid w:val="00E40981"/>
    <w:rsid w:val="00E60997"/>
    <w:rsid w:val="00E81684"/>
    <w:rsid w:val="00E8210E"/>
    <w:rsid w:val="00EA741B"/>
    <w:rsid w:val="00EB61F7"/>
    <w:rsid w:val="00EC47B8"/>
    <w:rsid w:val="00ED4DBB"/>
    <w:rsid w:val="00EE208F"/>
    <w:rsid w:val="00EF6058"/>
    <w:rsid w:val="00EF73FE"/>
    <w:rsid w:val="00EF76DC"/>
    <w:rsid w:val="00F23D43"/>
    <w:rsid w:val="00F31AD2"/>
    <w:rsid w:val="00F40D1B"/>
    <w:rsid w:val="00F44C5C"/>
    <w:rsid w:val="00F4736D"/>
    <w:rsid w:val="00F50E60"/>
    <w:rsid w:val="00F62304"/>
    <w:rsid w:val="00F73AC9"/>
    <w:rsid w:val="00F76EA2"/>
    <w:rsid w:val="00F97FC9"/>
    <w:rsid w:val="00FA283A"/>
    <w:rsid w:val="00FC1621"/>
    <w:rsid w:val="00FC3227"/>
    <w:rsid w:val="00FD27C4"/>
    <w:rsid w:val="00FE0A4C"/>
    <w:rsid w:val="00FE2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0E20"/>
  <w15:chartTrackingRefBased/>
  <w15:docId w15:val="{38225BC4-4DE9-4AD9-B71B-B51357D1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B61F7"/>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6137C"/>
    <w:pPr>
      <w:spacing w:after="200" w:line="276" w:lineRule="auto"/>
      <w:ind w:left="720"/>
      <w:contextualSpacing/>
    </w:pPr>
    <w:rPr>
      <w:rFonts w:ascii="Calibri" w:eastAsia="Calibri" w:hAnsi="Calibri"/>
      <w:sz w:val="22"/>
      <w:szCs w:val="22"/>
      <w:lang w:eastAsia="en-US"/>
    </w:rPr>
  </w:style>
  <w:style w:type="paragraph" w:styleId="prastasiniatinklio">
    <w:name w:val="Normal (Web)"/>
    <w:basedOn w:val="prastasis"/>
    <w:uiPriority w:val="99"/>
    <w:unhideWhenUsed/>
    <w:rsid w:val="005B3306"/>
    <w:pPr>
      <w:spacing w:before="100" w:beforeAutospacing="1" w:after="100" w:afterAutospacing="1"/>
    </w:pPr>
    <w:rPr>
      <w:lang w:val="en-GB" w:eastAsia="en-GB"/>
    </w:rPr>
  </w:style>
  <w:style w:type="table" w:styleId="Lentelstinklelis">
    <w:name w:val="Table Grid"/>
    <w:basedOn w:val="prastojilentel"/>
    <w:uiPriority w:val="59"/>
    <w:rsid w:val="00443117"/>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5C039E"/>
    <w:rPr>
      <w:color w:val="0000FF"/>
      <w:u w:val="single"/>
    </w:rPr>
  </w:style>
  <w:style w:type="character" w:styleId="Neapdorotaspaminjimas">
    <w:name w:val="Unresolved Mention"/>
    <w:basedOn w:val="Numatytasispastraiposriftas"/>
    <w:uiPriority w:val="99"/>
    <w:semiHidden/>
    <w:unhideWhenUsed/>
    <w:rsid w:val="00835225"/>
    <w:rPr>
      <w:color w:val="605E5C"/>
      <w:shd w:val="clear" w:color="auto" w:fill="E1DFDD"/>
    </w:rPr>
  </w:style>
  <w:style w:type="paragraph" w:styleId="Debesliotekstas">
    <w:name w:val="Balloon Text"/>
    <w:basedOn w:val="prastasis"/>
    <w:link w:val="DebesliotekstasDiagrama"/>
    <w:uiPriority w:val="99"/>
    <w:semiHidden/>
    <w:unhideWhenUsed/>
    <w:rsid w:val="0035604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5604B"/>
    <w:rPr>
      <w:rFonts w:ascii="Segoe UI" w:eastAsia="Times New Roman" w:hAnsi="Segoe UI" w:cs="Segoe UI"/>
      <w:sz w:val="18"/>
      <w:szCs w:val="18"/>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7281">
      <w:bodyDiv w:val="1"/>
      <w:marLeft w:val="0"/>
      <w:marRight w:val="0"/>
      <w:marTop w:val="0"/>
      <w:marBottom w:val="0"/>
      <w:divBdr>
        <w:top w:val="none" w:sz="0" w:space="0" w:color="auto"/>
        <w:left w:val="none" w:sz="0" w:space="0" w:color="auto"/>
        <w:bottom w:val="none" w:sz="0" w:space="0" w:color="auto"/>
        <w:right w:val="none" w:sz="0" w:space="0" w:color="auto"/>
      </w:divBdr>
    </w:div>
    <w:div w:id="165171293">
      <w:bodyDiv w:val="1"/>
      <w:marLeft w:val="0"/>
      <w:marRight w:val="0"/>
      <w:marTop w:val="0"/>
      <w:marBottom w:val="0"/>
      <w:divBdr>
        <w:top w:val="none" w:sz="0" w:space="0" w:color="auto"/>
        <w:left w:val="none" w:sz="0" w:space="0" w:color="auto"/>
        <w:bottom w:val="none" w:sz="0" w:space="0" w:color="auto"/>
        <w:right w:val="none" w:sz="0" w:space="0" w:color="auto"/>
      </w:divBdr>
    </w:div>
    <w:div w:id="343672590">
      <w:bodyDiv w:val="1"/>
      <w:marLeft w:val="0"/>
      <w:marRight w:val="0"/>
      <w:marTop w:val="0"/>
      <w:marBottom w:val="0"/>
      <w:divBdr>
        <w:top w:val="none" w:sz="0" w:space="0" w:color="auto"/>
        <w:left w:val="none" w:sz="0" w:space="0" w:color="auto"/>
        <w:bottom w:val="none" w:sz="0" w:space="0" w:color="auto"/>
        <w:right w:val="none" w:sz="0" w:space="0" w:color="auto"/>
      </w:divBdr>
    </w:div>
    <w:div w:id="365837362">
      <w:bodyDiv w:val="1"/>
      <w:marLeft w:val="0"/>
      <w:marRight w:val="0"/>
      <w:marTop w:val="0"/>
      <w:marBottom w:val="0"/>
      <w:divBdr>
        <w:top w:val="none" w:sz="0" w:space="0" w:color="auto"/>
        <w:left w:val="none" w:sz="0" w:space="0" w:color="auto"/>
        <w:bottom w:val="none" w:sz="0" w:space="0" w:color="auto"/>
        <w:right w:val="none" w:sz="0" w:space="0" w:color="auto"/>
      </w:divBdr>
    </w:div>
    <w:div w:id="372583233">
      <w:bodyDiv w:val="1"/>
      <w:marLeft w:val="0"/>
      <w:marRight w:val="0"/>
      <w:marTop w:val="0"/>
      <w:marBottom w:val="0"/>
      <w:divBdr>
        <w:top w:val="none" w:sz="0" w:space="0" w:color="auto"/>
        <w:left w:val="none" w:sz="0" w:space="0" w:color="auto"/>
        <w:bottom w:val="none" w:sz="0" w:space="0" w:color="auto"/>
        <w:right w:val="none" w:sz="0" w:space="0" w:color="auto"/>
      </w:divBdr>
    </w:div>
    <w:div w:id="408429354">
      <w:bodyDiv w:val="1"/>
      <w:marLeft w:val="0"/>
      <w:marRight w:val="0"/>
      <w:marTop w:val="0"/>
      <w:marBottom w:val="0"/>
      <w:divBdr>
        <w:top w:val="none" w:sz="0" w:space="0" w:color="auto"/>
        <w:left w:val="none" w:sz="0" w:space="0" w:color="auto"/>
        <w:bottom w:val="none" w:sz="0" w:space="0" w:color="auto"/>
        <w:right w:val="none" w:sz="0" w:space="0" w:color="auto"/>
      </w:divBdr>
    </w:div>
    <w:div w:id="437214271">
      <w:bodyDiv w:val="1"/>
      <w:marLeft w:val="0"/>
      <w:marRight w:val="0"/>
      <w:marTop w:val="0"/>
      <w:marBottom w:val="0"/>
      <w:divBdr>
        <w:top w:val="none" w:sz="0" w:space="0" w:color="auto"/>
        <w:left w:val="none" w:sz="0" w:space="0" w:color="auto"/>
        <w:bottom w:val="none" w:sz="0" w:space="0" w:color="auto"/>
        <w:right w:val="none" w:sz="0" w:space="0" w:color="auto"/>
      </w:divBdr>
    </w:div>
    <w:div w:id="461264648">
      <w:bodyDiv w:val="1"/>
      <w:marLeft w:val="0"/>
      <w:marRight w:val="0"/>
      <w:marTop w:val="0"/>
      <w:marBottom w:val="0"/>
      <w:divBdr>
        <w:top w:val="none" w:sz="0" w:space="0" w:color="auto"/>
        <w:left w:val="none" w:sz="0" w:space="0" w:color="auto"/>
        <w:bottom w:val="none" w:sz="0" w:space="0" w:color="auto"/>
        <w:right w:val="none" w:sz="0" w:space="0" w:color="auto"/>
      </w:divBdr>
    </w:div>
    <w:div w:id="523859686">
      <w:bodyDiv w:val="1"/>
      <w:marLeft w:val="0"/>
      <w:marRight w:val="0"/>
      <w:marTop w:val="0"/>
      <w:marBottom w:val="0"/>
      <w:divBdr>
        <w:top w:val="none" w:sz="0" w:space="0" w:color="auto"/>
        <w:left w:val="none" w:sz="0" w:space="0" w:color="auto"/>
        <w:bottom w:val="none" w:sz="0" w:space="0" w:color="auto"/>
        <w:right w:val="none" w:sz="0" w:space="0" w:color="auto"/>
      </w:divBdr>
    </w:div>
    <w:div w:id="668405785">
      <w:bodyDiv w:val="1"/>
      <w:marLeft w:val="0"/>
      <w:marRight w:val="0"/>
      <w:marTop w:val="0"/>
      <w:marBottom w:val="0"/>
      <w:divBdr>
        <w:top w:val="none" w:sz="0" w:space="0" w:color="auto"/>
        <w:left w:val="none" w:sz="0" w:space="0" w:color="auto"/>
        <w:bottom w:val="none" w:sz="0" w:space="0" w:color="auto"/>
        <w:right w:val="none" w:sz="0" w:space="0" w:color="auto"/>
      </w:divBdr>
    </w:div>
    <w:div w:id="732509440">
      <w:bodyDiv w:val="1"/>
      <w:marLeft w:val="0"/>
      <w:marRight w:val="0"/>
      <w:marTop w:val="0"/>
      <w:marBottom w:val="0"/>
      <w:divBdr>
        <w:top w:val="none" w:sz="0" w:space="0" w:color="auto"/>
        <w:left w:val="none" w:sz="0" w:space="0" w:color="auto"/>
        <w:bottom w:val="none" w:sz="0" w:space="0" w:color="auto"/>
        <w:right w:val="none" w:sz="0" w:space="0" w:color="auto"/>
      </w:divBdr>
    </w:div>
    <w:div w:id="941230003">
      <w:bodyDiv w:val="1"/>
      <w:marLeft w:val="0"/>
      <w:marRight w:val="0"/>
      <w:marTop w:val="0"/>
      <w:marBottom w:val="0"/>
      <w:divBdr>
        <w:top w:val="none" w:sz="0" w:space="0" w:color="auto"/>
        <w:left w:val="none" w:sz="0" w:space="0" w:color="auto"/>
        <w:bottom w:val="none" w:sz="0" w:space="0" w:color="auto"/>
        <w:right w:val="none" w:sz="0" w:space="0" w:color="auto"/>
      </w:divBdr>
    </w:div>
    <w:div w:id="968628465">
      <w:bodyDiv w:val="1"/>
      <w:marLeft w:val="0"/>
      <w:marRight w:val="0"/>
      <w:marTop w:val="0"/>
      <w:marBottom w:val="0"/>
      <w:divBdr>
        <w:top w:val="none" w:sz="0" w:space="0" w:color="auto"/>
        <w:left w:val="none" w:sz="0" w:space="0" w:color="auto"/>
        <w:bottom w:val="none" w:sz="0" w:space="0" w:color="auto"/>
        <w:right w:val="none" w:sz="0" w:space="0" w:color="auto"/>
      </w:divBdr>
    </w:div>
    <w:div w:id="980429404">
      <w:bodyDiv w:val="1"/>
      <w:marLeft w:val="0"/>
      <w:marRight w:val="0"/>
      <w:marTop w:val="0"/>
      <w:marBottom w:val="0"/>
      <w:divBdr>
        <w:top w:val="none" w:sz="0" w:space="0" w:color="auto"/>
        <w:left w:val="none" w:sz="0" w:space="0" w:color="auto"/>
        <w:bottom w:val="none" w:sz="0" w:space="0" w:color="auto"/>
        <w:right w:val="none" w:sz="0" w:space="0" w:color="auto"/>
      </w:divBdr>
    </w:div>
    <w:div w:id="1044021219">
      <w:bodyDiv w:val="1"/>
      <w:marLeft w:val="0"/>
      <w:marRight w:val="0"/>
      <w:marTop w:val="0"/>
      <w:marBottom w:val="0"/>
      <w:divBdr>
        <w:top w:val="none" w:sz="0" w:space="0" w:color="auto"/>
        <w:left w:val="none" w:sz="0" w:space="0" w:color="auto"/>
        <w:bottom w:val="none" w:sz="0" w:space="0" w:color="auto"/>
        <w:right w:val="none" w:sz="0" w:space="0" w:color="auto"/>
      </w:divBdr>
    </w:div>
    <w:div w:id="1176388327">
      <w:bodyDiv w:val="1"/>
      <w:marLeft w:val="0"/>
      <w:marRight w:val="0"/>
      <w:marTop w:val="0"/>
      <w:marBottom w:val="0"/>
      <w:divBdr>
        <w:top w:val="none" w:sz="0" w:space="0" w:color="auto"/>
        <w:left w:val="none" w:sz="0" w:space="0" w:color="auto"/>
        <w:bottom w:val="none" w:sz="0" w:space="0" w:color="auto"/>
        <w:right w:val="none" w:sz="0" w:space="0" w:color="auto"/>
      </w:divBdr>
    </w:div>
    <w:div w:id="1181628276">
      <w:bodyDiv w:val="1"/>
      <w:marLeft w:val="0"/>
      <w:marRight w:val="0"/>
      <w:marTop w:val="0"/>
      <w:marBottom w:val="0"/>
      <w:divBdr>
        <w:top w:val="none" w:sz="0" w:space="0" w:color="auto"/>
        <w:left w:val="none" w:sz="0" w:space="0" w:color="auto"/>
        <w:bottom w:val="none" w:sz="0" w:space="0" w:color="auto"/>
        <w:right w:val="none" w:sz="0" w:space="0" w:color="auto"/>
      </w:divBdr>
    </w:div>
    <w:div w:id="1196696267">
      <w:bodyDiv w:val="1"/>
      <w:marLeft w:val="0"/>
      <w:marRight w:val="0"/>
      <w:marTop w:val="0"/>
      <w:marBottom w:val="0"/>
      <w:divBdr>
        <w:top w:val="none" w:sz="0" w:space="0" w:color="auto"/>
        <w:left w:val="none" w:sz="0" w:space="0" w:color="auto"/>
        <w:bottom w:val="none" w:sz="0" w:space="0" w:color="auto"/>
        <w:right w:val="none" w:sz="0" w:space="0" w:color="auto"/>
      </w:divBdr>
    </w:div>
    <w:div w:id="1267082332">
      <w:bodyDiv w:val="1"/>
      <w:marLeft w:val="0"/>
      <w:marRight w:val="0"/>
      <w:marTop w:val="0"/>
      <w:marBottom w:val="0"/>
      <w:divBdr>
        <w:top w:val="none" w:sz="0" w:space="0" w:color="auto"/>
        <w:left w:val="none" w:sz="0" w:space="0" w:color="auto"/>
        <w:bottom w:val="none" w:sz="0" w:space="0" w:color="auto"/>
        <w:right w:val="none" w:sz="0" w:space="0" w:color="auto"/>
      </w:divBdr>
    </w:div>
    <w:div w:id="1385911864">
      <w:bodyDiv w:val="1"/>
      <w:marLeft w:val="0"/>
      <w:marRight w:val="0"/>
      <w:marTop w:val="0"/>
      <w:marBottom w:val="0"/>
      <w:divBdr>
        <w:top w:val="none" w:sz="0" w:space="0" w:color="auto"/>
        <w:left w:val="none" w:sz="0" w:space="0" w:color="auto"/>
        <w:bottom w:val="none" w:sz="0" w:space="0" w:color="auto"/>
        <w:right w:val="none" w:sz="0" w:space="0" w:color="auto"/>
      </w:divBdr>
    </w:div>
    <w:div w:id="1453404561">
      <w:bodyDiv w:val="1"/>
      <w:marLeft w:val="0"/>
      <w:marRight w:val="0"/>
      <w:marTop w:val="0"/>
      <w:marBottom w:val="0"/>
      <w:divBdr>
        <w:top w:val="none" w:sz="0" w:space="0" w:color="auto"/>
        <w:left w:val="none" w:sz="0" w:space="0" w:color="auto"/>
        <w:bottom w:val="none" w:sz="0" w:space="0" w:color="auto"/>
        <w:right w:val="none" w:sz="0" w:space="0" w:color="auto"/>
      </w:divBdr>
    </w:div>
    <w:div w:id="1581061292">
      <w:bodyDiv w:val="1"/>
      <w:marLeft w:val="0"/>
      <w:marRight w:val="0"/>
      <w:marTop w:val="0"/>
      <w:marBottom w:val="0"/>
      <w:divBdr>
        <w:top w:val="none" w:sz="0" w:space="0" w:color="auto"/>
        <w:left w:val="none" w:sz="0" w:space="0" w:color="auto"/>
        <w:bottom w:val="none" w:sz="0" w:space="0" w:color="auto"/>
        <w:right w:val="none" w:sz="0" w:space="0" w:color="auto"/>
      </w:divBdr>
    </w:div>
    <w:div w:id="1708987374">
      <w:bodyDiv w:val="1"/>
      <w:marLeft w:val="0"/>
      <w:marRight w:val="0"/>
      <w:marTop w:val="0"/>
      <w:marBottom w:val="0"/>
      <w:divBdr>
        <w:top w:val="none" w:sz="0" w:space="0" w:color="auto"/>
        <w:left w:val="none" w:sz="0" w:space="0" w:color="auto"/>
        <w:bottom w:val="none" w:sz="0" w:space="0" w:color="auto"/>
        <w:right w:val="none" w:sz="0" w:space="0" w:color="auto"/>
      </w:divBdr>
    </w:div>
    <w:div w:id="1729575391">
      <w:bodyDiv w:val="1"/>
      <w:marLeft w:val="0"/>
      <w:marRight w:val="0"/>
      <w:marTop w:val="0"/>
      <w:marBottom w:val="0"/>
      <w:divBdr>
        <w:top w:val="none" w:sz="0" w:space="0" w:color="auto"/>
        <w:left w:val="none" w:sz="0" w:space="0" w:color="auto"/>
        <w:bottom w:val="none" w:sz="0" w:space="0" w:color="auto"/>
        <w:right w:val="none" w:sz="0" w:space="0" w:color="auto"/>
      </w:divBdr>
    </w:div>
    <w:div w:id="1827012736">
      <w:bodyDiv w:val="1"/>
      <w:marLeft w:val="0"/>
      <w:marRight w:val="0"/>
      <w:marTop w:val="0"/>
      <w:marBottom w:val="0"/>
      <w:divBdr>
        <w:top w:val="none" w:sz="0" w:space="0" w:color="auto"/>
        <w:left w:val="none" w:sz="0" w:space="0" w:color="auto"/>
        <w:bottom w:val="none" w:sz="0" w:space="0" w:color="auto"/>
        <w:right w:val="none" w:sz="0" w:space="0" w:color="auto"/>
      </w:divBdr>
    </w:div>
    <w:div w:id="1831946070">
      <w:bodyDiv w:val="1"/>
      <w:marLeft w:val="0"/>
      <w:marRight w:val="0"/>
      <w:marTop w:val="0"/>
      <w:marBottom w:val="0"/>
      <w:divBdr>
        <w:top w:val="none" w:sz="0" w:space="0" w:color="auto"/>
        <w:left w:val="none" w:sz="0" w:space="0" w:color="auto"/>
        <w:bottom w:val="none" w:sz="0" w:space="0" w:color="auto"/>
        <w:right w:val="none" w:sz="0" w:space="0" w:color="auto"/>
      </w:divBdr>
    </w:div>
    <w:div w:id="1862621385">
      <w:bodyDiv w:val="1"/>
      <w:marLeft w:val="0"/>
      <w:marRight w:val="0"/>
      <w:marTop w:val="0"/>
      <w:marBottom w:val="0"/>
      <w:divBdr>
        <w:top w:val="none" w:sz="0" w:space="0" w:color="auto"/>
        <w:left w:val="none" w:sz="0" w:space="0" w:color="auto"/>
        <w:bottom w:val="none" w:sz="0" w:space="0" w:color="auto"/>
        <w:right w:val="none" w:sz="0" w:space="0" w:color="auto"/>
      </w:divBdr>
    </w:div>
    <w:div w:id="20710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rsaul&#279;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saules.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2CD3A-F73F-4D16-B092-5AFCA4F9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31379</Words>
  <Characters>17887</Characters>
  <Application>Microsoft Office Word</Application>
  <DocSecurity>0</DocSecurity>
  <Lines>149</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Dmitrijus Volkovas</dc:creator>
  <cp:keywords/>
  <dc:description/>
  <cp:lastModifiedBy>Naudotojas</cp:lastModifiedBy>
  <cp:revision>2</cp:revision>
  <cp:lastPrinted>2020-02-24T08:41:00Z</cp:lastPrinted>
  <dcterms:created xsi:type="dcterms:W3CDTF">2020-02-24T08:48:00Z</dcterms:created>
  <dcterms:modified xsi:type="dcterms:W3CDTF">2020-02-24T08:48:00Z</dcterms:modified>
</cp:coreProperties>
</file>